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08F732" w14:textId="77777777" w:rsidR="00DF1783" w:rsidRPr="00413D0C" w:rsidRDefault="00DF1783" w:rsidP="00DF1783">
      <w:pPr>
        <w:jc w:val="center"/>
        <w:rPr>
          <w:rFonts w:hAnsi="宋体"/>
          <w:sz w:val="40"/>
          <w:szCs w:val="36"/>
        </w:rPr>
      </w:pPr>
    </w:p>
    <w:p w14:paraId="5AE89365" w14:textId="77777777" w:rsidR="00DF1783" w:rsidRPr="00413D0C" w:rsidRDefault="00DF1783" w:rsidP="00DF1783">
      <w:pPr>
        <w:jc w:val="center"/>
        <w:rPr>
          <w:rFonts w:hAnsi="宋体"/>
          <w:sz w:val="40"/>
          <w:szCs w:val="36"/>
        </w:rPr>
      </w:pPr>
    </w:p>
    <w:p w14:paraId="5FAD94DE" w14:textId="77777777" w:rsidR="00DF1783" w:rsidRPr="00413D0C" w:rsidRDefault="00DF1783" w:rsidP="00DF1783">
      <w:pPr>
        <w:jc w:val="center"/>
        <w:rPr>
          <w:rFonts w:hAnsi="宋体"/>
          <w:sz w:val="40"/>
          <w:szCs w:val="36"/>
        </w:rPr>
      </w:pPr>
    </w:p>
    <w:p w14:paraId="0703CE84" w14:textId="77777777" w:rsidR="00DF1783" w:rsidRPr="00413D0C" w:rsidRDefault="00DF1783" w:rsidP="00DF1783">
      <w:pPr>
        <w:jc w:val="center"/>
        <w:rPr>
          <w:rFonts w:hAnsi="宋体"/>
          <w:sz w:val="40"/>
          <w:szCs w:val="36"/>
        </w:rPr>
      </w:pPr>
    </w:p>
    <w:p w14:paraId="48D1D691" w14:textId="77777777" w:rsidR="00DF1783" w:rsidRPr="00413D0C" w:rsidRDefault="00DF1783" w:rsidP="00DF1783">
      <w:pPr>
        <w:jc w:val="center"/>
        <w:rPr>
          <w:rFonts w:hAnsi="宋体"/>
          <w:sz w:val="40"/>
          <w:szCs w:val="36"/>
        </w:rPr>
      </w:pPr>
    </w:p>
    <w:p w14:paraId="5B8116F3" w14:textId="77777777" w:rsidR="00DF1783" w:rsidRPr="00413D0C" w:rsidRDefault="00DF1783" w:rsidP="00DF1783">
      <w:pPr>
        <w:jc w:val="center"/>
        <w:rPr>
          <w:rFonts w:hAnsi="宋体"/>
          <w:sz w:val="48"/>
          <w:szCs w:val="44"/>
        </w:rPr>
      </w:pPr>
    </w:p>
    <w:p w14:paraId="599419A9" w14:textId="654201C0" w:rsidR="00E04642" w:rsidRPr="00413D0C" w:rsidRDefault="00065BFE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  <w:r w:rsidRPr="00413D0C">
        <w:rPr>
          <w:rFonts w:ascii="黑体" w:eastAsia="黑体" w:hAnsi="黑体" w:hint="eastAsia"/>
          <w:sz w:val="52"/>
          <w:szCs w:val="48"/>
        </w:rPr>
        <w:t>湖南省公共资源交易平台国有“三资”（国有资产、资源）平台</w:t>
      </w:r>
    </w:p>
    <w:p w14:paraId="66812447" w14:textId="77777777" w:rsidR="00E67B53" w:rsidRPr="00413D0C" w:rsidRDefault="00E67B53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</w:p>
    <w:p w14:paraId="210EE4AD" w14:textId="77777777" w:rsidR="00E67B53" w:rsidRPr="00413D0C" w:rsidRDefault="00E67B53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</w:p>
    <w:p w14:paraId="1EDC4083" w14:textId="2FA85E78" w:rsidR="00DF1783" w:rsidRPr="00413D0C" w:rsidRDefault="00ED0391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  <w:r w:rsidRPr="00413D0C">
        <w:rPr>
          <w:rFonts w:ascii="黑体" w:eastAsia="黑体" w:hAnsi="黑体" w:hint="eastAsia"/>
          <w:sz w:val="52"/>
          <w:szCs w:val="48"/>
        </w:rPr>
        <w:t>集体林权</w:t>
      </w:r>
      <w:r w:rsidR="00065BFE" w:rsidRPr="00413D0C">
        <w:rPr>
          <w:rFonts w:ascii="黑体" w:eastAsia="黑体" w:hAnsi="黑体" w:hint="eastAsia"/>
          <w:sz w:val="52"/>
          <w:szCs w:val="48"/>
        </w:rPr>
        <w:t>操作手册</w:t>
      </w:r>
    </w:p>
    <w:p w14:paraId="235570CB" w14:textId="2A3D3753" w:rsidR="00065BFE" w:rsidRPr="00413D0C" w:rsidRDefault="00065BFE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  <w:r w:rsidRPr="00413D0C">
        <w:rPr>
          <w:rFonts w:ascii="黑体" w:eastAsia="黑体" w:hAnsi="黑体" w:hint="eastAsia"/>
          <w:sz w:val="52"/>
          <w:szCs w:val="48"/>
        </w:rPr>
        <w:t>（</w:t>
      </w:r>
      <w:r w:rsidR="00327239">
        <w:rPr>
          <w:rFonts w:ascii="黑体" w:eastAsia="黑体" w:hAnsi="黑体" w:hint="eastAsia"/>
          <w:sz w:val="52"/>
          <w:szCs w:val="48"/>
        </w:rPr>
        <w:t>竞买</w:t>
      </w:r>
      <w:r w:rsidRPr="00413D0C">
        <w:rPr>
          <w:rFonts w:ascii="黑体" w:eastAsia="黑体" w:hAnsi="黑体" w:hint="eastAsia"/>
          <w:sz w:val="52"/>
          <w:szCs w:val="48"/>
        </w:rPr>
        <w:t>人）</w:t>
      </w:r>
    </w:p>
    <w:p w14:paraId="6E9203B9" w14:textId="77777777" w:rsidR="00E67B53" w:rsidRPr="00413D0C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7154C306" w14:textId="77777777" w:rsidR="00E67B53" w:rsidRPr="00413D0C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0849A9E3" w14:textId="77777777" w:rsidR="00E67B53" w:rsidRPr="00413D0C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67B41B47" w14:textId="77777777" w:rsidR="00E67B53" w:rsidRPr="00413D0C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7B317663" w14:textId="77777777" w:rsidR="00E67B53" w:rsidRPr="00413D0C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20DD8189" w14:textId="03875E18" w:rsidR="00E67B53" w:rsidRPr="00413D0C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  <w:r w:rsidRPr="00413D0C">
        <w:rPr>
          <w:rFonts w:cs="Times New Roman" w:hint="eastAsia"/>
          <w:kern w:val="2"/>
          <w:sz w:val="32"/>
          <w:szCs w:val="32"/>
        </w:rPr>
        <w:t>编制单位：长沙市中智信息技术开发有限公司</w:t>
      </w:r>
    </w:p>
    <w:p w14:paraId="6CBF2757" w14:textId="2C5B8ADC" w:rsidR="00E67B53" w:rsidRPr="00413D0C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  <w:r w:rsidRPr="00413D0C">
        <w:rPr>
          <w:rFonts w:cs="Times New Roman" w:hint="eastAsia"/>
          <w:kern w:val="2"/>
          <w:sz w:val="32"/>
          <w:szCs w:val="32"/>
        </w:rPr>
        <w:t>编制日期：</w:t>
      </w:r>
      <w:r w:rsidRPr="00413D0C">
        <w:rPr>
          <w:rFonts w:cs="Times New Roman" w:hint="eastAsia"/>
          <w:kern w:val="2"/>
          <w:sz w:val="32"/>
          <w:szCs w:val="32"/>
        </w:rPr>
        <w:t>2</w:t>
      </w:r>
      <w:r w:rsidRPr="00413D0C">
        <w:rPr>
          <w:rFonts w:cs="Times New Roman"/>
          <w:kern w:val="2"/>
          <w:sz w:val="32"/>
          <w:szCs w:val="32"/>
        </w:rPr>
        <w:t>023</w:t>
      </w:r>
      <w:r w:rsidRPr="00413D0C">
        <w:rPr>
          <w:rFonts w:cs="Times New Roman" w:hint="eastAsia"/>
          <w:kern w:val="2"/>
          <w:sz w:val="32"/>
          <w:szCs w:val="32"/>
        </w:rPr>
        <w:t>年</w:t>
      </w:r>
      <w:r w:rsidRPr="00413D0C">
        <w:rPr>
          <w:rFonts w:cs="Times New Roman" w:hint="eastAsia"/>
          <w:kern w:val="2"/>
          <w:sz w:val="32"/>
          <w:szCs w:val="32"/>
        </w:rPr>
        <w:t xml:space="preserve"> </w:t>
      </w:r>
      <w:r w:rsidRPr="00413D0C">
        <w:rPr>
          <w:rFonts w:cs="Times New Roman" w:hint="eastAsia"/>
          <w:kern w:val="2"/>
          <w:sz w:val="32"/>
          <w:szCs w:val="32"/>
        </w:rPr>
        <w:t>月</w:t>
      </w:r>
      <w:r w:rsidRPr="00413D0C">
        <w:rPr>
          <w:rFonts w:cs="Times New Roman"/>
          <w:kern w:val="2"/>
          <w:sz w:val="32"/>
          <w:szCs w:val="32"/>
        </w:rPr>
        <w:t xml:space="preserve"> </w:t>
      </w:r>
      <w:r w:rsidRPr="00413D0C">
        <w:rPr>
          <w:rFonts w:cs="Times New Roman" w:hint="eastAsia"/>
          <w:kern w:val="2"/>
          <w:sz w:val="32"/>
          <w:szCs w:val="32"/>
        </w:rPr>
        <w:t>日</w:t>
      </w:r>
    </w:p>
    <w:p w14:paraId="31CD2238" w14:textId="77777777" w:rsidR="00E67B53" w:rsidRPr="00413D0C" w:rsidRDefault="00E67B53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</w:p>
    <w:p w14:paraId="6308110D" w14:textId="77777777" w:rsidR="00E67B53" w:rsidRPr="00413D0C" w:rsidRDefault="00E67B53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  <w:sectPr w:rsidR="00E67B53" w:rsidRPr="00413D0C">
          <w:footerReference w:type="default" r:id="rId8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bookmarkStart w:id="0" w:name="_Hlk113267858"/>
    </w:p>
    <w:p w14:paraId="395F5821" w14:textId="77777777" w:rsidR="00E67B53" w:rsidRPr="00413D0C" w:rsidRDefault="00E67B53" w:rsidP="00E67B53">
      <w:pPr>
        <w:adjustRightInd w:val="0"/>
        <w:spacing w:before="120" w:after="120" w:line="360" w:lineRule="auto"/>
        <w:ind w:right="-87"/>
        <w:jc w:val="center"/>
        <w:rPr>
          <w:rFonts w:ascii="仿宋_GB2312"/>
          <w:b/>
          <w:position w:val="-3"/>
          <w:sz w:val="32"/>
          <w:szCs w:val="32"/>
        </w:rPr>
      </w:pPr>
      <w:r w:rsidRPr="00413D0C">
        <w:rPr>
          <w:rFonts w:ascii="仿宋_GB2312" w:hint="eastAsia"/>
          <w:b/>
          <w:position w:val="-3"/>
          <w:sz w:val="32"/>
          <w:szCs w:val="32"/>
        </w:rPr>
        <w:lastRenderedPageBreak/>
        <w:t>文档修订记录</w:t>
      </w:r>
    </w:p>
    <w:tbl>
      <w:tblPr>
        <w:tblW w:w="9208" w:type="dxa"/>
        <w:jc w:val="center"/>
        <w:tblLayout w:type="fixed"/>
        <w:tblLook w:val="04A0" w:firstRow="1" w:lastRow="0" w:firstColumn="1" w:lastColumn="0" w:noHBand="0" w:noVBand="1"/>
      </w:tblPr>
      <w:tblGrid>
        <w:gridCol w:w="1129"/>
        <w:gridCol w:w="1417"/>
        <w:gridCol w:w="1418"/>
        <w:gridCol w:w="1134"/>
        <w:gridCol w:w="1434"/>
        <w:gridCol w:w="1117"/>
        <w:gridCol w:w="1559"/>
      </w:tblGrid>
      <w:tr w:rsidR="00413D0C" w:rsidRPr="00413D0C" w14:paraId="0FEB00B8" w14:textId="77777777" w:rsidTr="00D060D7">
        <w:trPr>
          <w:trHeight w:val="51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4BE36" w14:textId="77777777" w:rsidR="00E67B53" w:rsidRPr="00413D0C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413D0C">
              <w:rPr>
                <w:rFonts w:ascii="仿宋_GB2312" w:hint="eastAsia"/>
                <w:b/>
                <w:sz w:val="21"/>
                <w:szCs w:val="21"/>
                <w:lang w:bidi="en-US"/>
              </w:rPr>
              <w:t>版本号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1D763" w14:textId="77777777" w:rsidR="00E67B53" w:rsidRPr="00413D0C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413D0C">
              <w:rPr>
                <w:rFonts w:ascii="仿宋_GB2312" w:hint="eastAsia"/>
                <w:b/>
                <w:sz w:val="21"/>
                <w:szCs w:val="21"/>
                <w:lang w:bidi="en-US"/>
              </w:rPr>
              <w:t>修订状态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0CC87" w14:textId="77777777" w:rsidR="00E67B53" w:rsidRPr="00413D0C" w:rsidRDefault="00E67B53" w:rsidP="00D060D7">
            <w:pPr>
              <w:spacing w:before="120" w:after="120" w:line="400" w:lineRule="exact"/>
              <w:jc w:val="center"/>
              <w:rPr>
                <w:rFonts w:ascii="仿宋_GB2312" w:cs="Times New Roman"/>
                <w:b/>
                <w:kern w:val="2"/>
                <w:sz w:val="21"/>
                <w:szCs w:val="21"/>
              </w:rPr>
            </w:pPr>
            <w:r w:rsidRPr="00413D0C">
              <w:rPr>
                <w:rFonts w:ascii="仿宋_GB2312" w:cs="Times New Roman" w:hint="eastAsia"/>
                <w:b/>
                <w:kern w:val="2"/>
                <w:sz w:val="21"/>
                <w:szCs w:val="21"/>
              </w:rPr>
              <w:t>修订内容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32F88" w14:textId="77777777" w:rsidR="00E67B53" w:rsidRPr="00413D0C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413D0C">
              <w:rPr>
                <w:rFonts w:ascii="仿宋_GB2312" w:hint="eastAsia"/>
                <w:b/>
                <w:sz w:val="21"/>
                <w:szCs w:val="21"/>
                <w:lang w:bidi="en-US"/>
              </w:rPr>
              <w:t>修订人</w:t>
            </w:r>
          </w:p>
        </w:tc>
        <w:tc>
          <w:tcPr>
            <w:tcW w:w="14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3621A" w14:textId="77777777" w:rsidR="00E67B53" w:rsidRPr="00413D0C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413D0C">
              <w:rPr>
                <w:rFonts w:ascii="仿宋_GB2312" w:hint="eastAsia"/>
                <w:b/>
                <w:sz w:val="21"/>
                <w:szCs w:val="21"/>
                <w:lang w:bidi="en-US"/>
              </w:rPr>
              <w:t>修订日期</w:t>
            </w:r>
          </w:p>
        </w:tc>
        <w:tc>
          <w:tcPr>
            <w:tcW w:w="11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75649" w14:textId="77777777" w:rsidR="00E67B53" w:rsidRPr="00413D0C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413D0C">
              <w:rPr>
                <w:rFonts w:ascii="仿宋_GB2312" w:hint="eastAsia"/>
                <w:b/>
                <w:sz w:val="21"/>
                <w:szCs w:val="21"/>
                <w:lang w:bidi="en-US"/>
              </w:rPr>
              <w:t>审核人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61C5E" w14:textId="77777777" w:rsidR="00E67B53" w:rsidRPr="00413D0C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413D0C">
              <w:rPr>
                <w:rFonts w:ascii="仿宋_GB2312" w:hint="eastAsia"/>
                <w:b/>
                <w:sz w:val="21"/>
                <w:szCs w:val="21"/>
                <w:lang w:bidi="en-US"/>
              </w:rPr>
              <w:t>审核日期</w:t>
            </w:r>
          </w:p>
        </w:tc>
      </w:tr>
      <w:tr w:rsidR="00413D0C" w:rsidRPr="00413D0C" w14:paraId="0C1C543E" w14:textId="77777777" w:rsidTr="00D060D7">
        <w:trPr>
          <w:trHeight w:val="526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8739A8" w14:textId="77777777" w:rsidR="00E67B53" w:rsidRPr="00413D0C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  <w:r w:rsidRPr="00413D0C">
              <w:rPr>
                <w:rFonts w:ascii="仿宋_GB2312" w:cs="Tahoma" w:hint="eastAsia"/>
                <w:sz w:val="21"/>
                <w:szCs w:val="21"/>
              </w:rPr>
              <w:t>V1.0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BBBF50" w14:textId="77777777" w:rsidR="00E67B53" w:rsidRPr="00413D0C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  <w:r w:rsidRPr="00413D0C">
              <w:rPr>
                <w:rFonts w:ascii="仿宋_GB2312" w:cs="Tahoma" w:hint="eastAsia"/>
                <w:sz w:val="21"/>
                <w:szCs w:val="21"/>
              </w:rPr>
              <w:t>C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A765BD" w14:textId="0767B295" w:rsidR="00E67B53" w:rsidRPr="00413D0C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F6B8F0" w14:textId="6D3E9AE3" w:rsidR="00E67B53" w:rsidRPr="00413D0C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218849" w14:textId="77AF8B49" w:rsidR="00E67B53" w:rsidRPr="00413D0C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761BBB" w14:textId="43D4AD3C" w:rsidR="00E67B53" w:rsidRPr="00413D0C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12B7A6" w14:textId="45F34B77" w:rsidR="00E67B53" w:rsidRPr="00413D0C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</w:tr>
      <w:tr w:rsidR="00413D0C" w:rsidRPr="00413D0C" w14:paraId="623448B6" w14:textId="77777777" w:rsidTr="00D060D7">
        <w:trPr>
          <w:trHeight w:val="57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88898" w14:textId="5AF6D77C" w:rsidR="00E67B53" w:rsidRPr="00413D0C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FD004A" w14:textId="6EBA1F2B" w:rsidR="00E67B53" w:rsidRPr="00413D0C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010540" w14:textId="56C4F897" w:rsidR="00E67B53" w:rsidRPr="00413D0C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335771" w14:textId="3A773159" w:rsidR="00E67B53" w:rsidRPr="00413D0C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AE792C" w14:textId="6BD82C3B" w:rsidR="00E67B53" w:rsidRPr="00413D0C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6B4EC5" w14:textId="062C6BFD" w:rsidR="00E67B53" w:rsidRPr="00413D0C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B9C7D7" w14:textId="5F25BDE8" w:rsidR="00E67B53" w:rsidRPr="00413D0C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</w:tr>
      <w:tr w:rsidR="00413D0C" w:rsidRPr="00413D0C" w14:paraId="4B8FEB13" w14:textId="77777777" w:rsidTr="00D060D7">
        <w:trPr>
          <w:trHeight w:val="55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D66482" w14:textId="77777777" w:rsidR="00E67B53" w:rsidRPr="00413D0C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DA8267" w14:textId="77777777" w:rsidR="00E67B53" w:rsidRPr="00413D0C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C98595" w14:textId="77777777" w:rsidR="00E67B53" w:rsidRPr="00413D0C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1668A4" w14:textId="77777777" w:rsidR="00E67B53" w:rsidRPr="00413D0C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B9284D" w14:textId="77777777" w:rsidR="00E67B53" w:rsidRPr="00413D0C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4C122D" w14:textId="77777777" w:rsidR="00E67B53" w:rsidRPr="00413D0C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621A19" w14:textId="77777777" w:rsidR="00E67B53" w:rsidRPr="00413D0C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</w:tr>
    </w:tbl>
    <w:p w14:paraId="6B3A285E" w14:textId="77777777" w:rsidR="00E67B53" w:rsidRPr="00413D0C" w:rsidRDefault="00E67B53" w:rsidP="00E67B53">
      <w:pPr>
        <w:adjustRightInd w:val="0"/>
        <w:spacing w:before="33" w:after="120" w:line="360" w:lineRule="auto"/>
        <w:ind w:firstLineChars="200" w:firstLine="480"/>
        <w:rPr>
          <w:rFonts w:ascii="仿宋_GB2312"/>
          <w:kern w:val="2"/>
          <w:szCs w:val="24"/>
        </w:rPr>
      </w:pPr>
      <w:r w:rsidRPr="00413D0C">
        <w:rPr>
          <w:rFonts w:ascii="仿宋_GB2312" w:hint="eastAsia"/>
          <w:kern w:val="2"/>
          <w:szCs w:val="24"/>
        </w:rPr>
        <w:t>*修订状态</w:t>
      </w:r>
      <w:r w:rsidRPr="00413D0C">
        <w:rPr>
          <w:rFonts w:ascii="仿宋_GB2312" w:hint="eastAsia"/>
          <w:spacing w:val="-1"/>
          <w:kern w:val="2"/>
          <w:szCs w:val="24"/>
        </w:rPr>
        <w:t>：</w:t>
      </w:r>
      <w:r w:rsidRPr="00413D0C">
        <w:rPr>
          <w:rFonts w:ascii="仿宋_GB2312" w:hint="eastAsia"/>
          <w:kern w:val="2"/>
          <w:szCs w:val="24"/>
        </w:rPr>
        <w:t>C——创建，A——增加</w:t>
      </w:r>
      <w:r w:rsidRPr="00413D0C">
        <w:rPr>
          <w:rFonts w:ascii="仿宋_GB2312" w:hint="eastAsia"/>
          <w:spacing w:val="-1"/>
          <w:kern w:val="2"/>
          <w:szCs w:val="24"/>
        </w:rPr>
        <w:t>，</w:t>
      </w:r>
      <w:r w:rsidRPr="00413D0C">
        <w:rPr>
          <w:rFonts w:ascii="仿宋_GB2312" w:hint="eastAsia"/>
          <w:kern w:val="2"/>
          <w:szCs w:val="24"/>
        </w:rPr>
        <w:t>M——修改</w:t>
      </w:r>
      <w:r w:rsidRPr="00413D0C">
        <w:rPr>
          <w:rFonts w:ascii="仿宋_GB2312" w:hint="eastAsia"/>
          <w:spacing w:val="-1"/>
          <w:kern w:val="2"/>
          <w:szCs w:val="24"/>
        </w:rPr>
        <w:t>，</w:t>
      </w:r>
      <w:r w:rsidRPr="00413D0C">
        <w:rPr>
          <w:rFonts w:ascii="仿宋_GB2312" w:hint="eastAsia"/>
          <w:kern w:val="2"/>
          <w:szCs w:val="24"/>
        </w:rPr>
        <w:t>D——删除</w:t>
      </w:r>
    </w:p>
    <w:p w14:paraId="28DFD3B6" w14:textId="77777777" w:rsidR="00065BFE" w:rsidRPr="00413D0C" w:rsidRDefault="00065BFE" w:rsidP="00E67B53">
      <w:pPr>
        <w:adjustRightInd w:val="0"/>
        <w:spacing w:before="33" w:after="120" w:line="360" w:lineRule="auto"/>
        <w:ind w:firstLineChars="200" w:firstLine="480"/>
        <w:rPr>
          <w:rFonts w:ascii="仿宋_GB2312"/>
          <w:kern w:val="2"/>
          <w:szCs w:val="24"/>
        </w:rPr>
        <w:sectPr w:rsidR="00065BFE" w:rsidRPr="00413D0C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bookmarkEnd w:id="0" w:displacedByCustomXml="next"/>
    <w:sdt>
      <w:sdtPr>
        <w:rPr>
          <w:rFonts w:ascii="宋体" w:eastAsia="仿宋_GB2312" w:hAnsiTheme="minorHAnsi" w:cstheme="minorBidi"/>
          <w:color w:val="auto"/>
          <w:sz w:val="24"/>
          <w:szCs w:val="22"/>
          <w:lang w:val="zh-CN"/>
        </w:rPr>
        <w:id w:val="-214495233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BFC5FBB" w14:textId="3BC5FB59" w:rsidR="00065BFE" w:rsidRPr="00413D0C" w:rsidRDefault="00065BFE" w:rsidP="00065BFE">
          <w:pPr>
            <w:pStyle w:val="TOC"/>
            <w:jc w:val="center"/>
            <w:rPr>
              <w:rFonts w:ascii="仿宋_GB2312" w:eastAsia="仿宋_GB2312"/>
              <w:b/>
              <w:bCs/>
              <w:color w:val="auto"/>
            </w:rPr>
          </w:pPr>
          <w:r w:rsidRPr="00413D0C">
            <w:rPr>
              <w:rFonts w:ascii="仿宋_GB2312" w:eastAsia="仿宋_GB2312" w:hint="eastAsia"/>
              <w:b/>
              <w:bCs/>
              <w:color w:val="auto"/>
              <w:lang w:val="zh-CN"/>
            </w:rPr>
            <w:t>目 录</w:t>
          </w:r>
        </w:p>
        <w:p w14:paraId="712A622E" w14:textId="0853F7D2" w:rsidR="00413D0C" w:rsidRDefault="00065BFE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r w:rsidRPr="00413D0C">
            <w:fldChar w:fldCharType="begin"/>
          </w:r>
          <w:r w:rsidRPr="00413D0C">
            <w:instrText xml:space="preserve"> TOC \o "1-3" \h \z \u </w:instrText>
          </w:r>
          <w:r w:rsidRPr="00413D0C">
            <w:fldChar w:fldCharType="separate"/>
          </w:r>
          <w:hyperlink w:anchor="_Toc150281606" w:history="1">
            <w:r w:rsidR="00413D0C" w:rsidRPr="00A9699E">
              <w:rPr>
                <w:rStyle w:val="a9"/>
              </w:rPr>
              <w:t>第</w:t>
            </w:r>
            <w:r w:rsidR="00413D0C" w:rsidRPr="00A9699E">
              <w:rPr>
                <w:rStyle w:val="a9"/>
              </w:rPr>
              <w:t>1</w:t>
            </w:r>
            <w:r w:rsidR="00413D0C" w:rsidRPr="00A9699E">
              <w:rPr>
                <w:rStyle w:val="a9"/>
              </w:rPr>
              <w:t>章</w:t>
            </w:r>
            <w:r w:rsidR="00413D0C"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="00413D0C" w:rsidRPr="00A9699E">
              <w:rPr>
                <w:rStyle w:val="a9"/>
              </w:rPr>
              <w:t>网上交易</w:t>
            </w:r>
            <w:r w:rsidR="00413D0C">
              <w:rPr>
                <w:webHidden/>
              </w:rPr>
              <w:tab/>
            </w:r>
            <w:r w:rsidR="00413D0C">
              <w:rPr>
                <w:webHidden/>
              </w:rPr>
              <w:fldChar w:fldCharType="begin"/>
            </w:r>
            <w:r w:rsidR="00413D0C">
              <w:rPr>
                <w:webHidden/>
              </w:rPr>
              <w:instrText xml:space="preserve"> PAGEREF _Toc150281606 \h </w:instrText>
            </w:r>
            <w:r w:rsidR="00413D0C">
              <w:rPr>
                <w:webHidden/>
              </w:rPr>
            </w:r>
            <w:r w:rsidR="00413D0C">
              <w:rPr>
                <w:webHidden/>
              </w:rPr>
              <w:fldChar w:fldCharType="separate"/>
            </w:r>
            <w:r w:rsidR="00413D0C">
              <w:rPr>
                <w:webHidden/>
              </w:rPr>
              <w:t>1</w:t>
            </w:r>
            <w:r w:rsidR="00413D0C">
              <w:rPr>
                <w:webHidden/>
              </w:rPr>
              <w:fldChar w:fldCharType="end"/>
            </w:r>
          </w:hyperlink>
        </w:p>
        <w:p w14:paraId="02058583" w14:textId="6B8FB1F2" w:rsidR="00413D0C" w:rsidRDefault="00413D0C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81607" w:history="1">
            <w:r w:rsidRPr="00A9699E">
              <w:rPr>
                <w:rStyle w:val="a9"/>
                <w:noProof/>
              </w:rPr>
              <w:t>1.1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A9699E">
              <w:rPr>
                <w:rStyle w:val="a9"/>
                <w:noProof/>
              </w:rPr>
              <w:t>资源浏览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_Toc150281607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DF9D60" w14:textId="12F19452" w:rsidR="00413D0C" w:rsidRDefault="00413D0C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81608" w:history="1">
            <w:r w:rsidRPr="00A9699E">
              <w:rPr>
                <w:rStyle w:val="a9"/>
                <w:noProof/>
              </w:rPr>
              <w:t>1.2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A9699E">
              <w:rPr>
                <w:rStyle w:val="a9"/>
                <w:noProof/>
              </w:rPr>
              <w:t>竞买申请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_Toc150281608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A53ADB" w14:textId="4580DB1B" w:rsidR="00413D0C" w:rsidRDefault="00413D0C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81609" w:history="1">
            <w:r w:rsidRPr="00A9699E">
              <w:rPr>
                <w:rStyle w:val="a9"/>
                <w:noProof/>
              </w:rPr>
              <w:t>1.3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A9699E">
              <w:rPr>
                <w:rStyle w:val="a9"/>
                <w:noProof/>
              </w:rPr>
              <w:t>竞买报价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_Toc150281609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CF98E8" w14:textId="6EF5074E" w:rsidR="00413D0C" w:rsidRDefault="00413D0C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hyperlink w:anchor="_Toc150281610" w:history="1">
            <w:r w:rsidRPr="00A9699E">
              <w:rPr>
                <w:rStyle w:val="a9"/>
              </w:rPr>
              <w:t>第</w:t>
            </w:r>
            <w:r w:rsidRPr="00A9699E">
              <w:rPr>
                <w:rStyle w:val="a9"/>
              </w:rPr>
              <w:t>2</w:t>
            </w:r>
            <w:r w:rsidRPr="00A9699E">
              <w:rPr>
                <w:rStyle w:val="a9"/>
              </w:rPr>
              <w:t>章</w:t>
            </w:r>
            <w:r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Pr="00A9699E">
              <w:rPr>
                <w:rStyle w:val="a9"/>
              </w:rPr>
              <w:t>合同签章（受让方）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_Toc150281610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14:paraId="0D29E2B6" w14:textId="1997B760" w:rsidR="00413D0C" w:rsidRDefault="00413D0C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hyperlink w:anchor="_Toc150281611" w:history="1">
            <w:r w:rsidRPr="00A9699E">
              <w:rPr>
                <w:rStyle w:val="a9"/>
              </w:rPr>
              <w:t>第</w:t>
            </w:r>
            <w:r w:rsidRPr="00A9699E">
              <w:rPr>
                <w:rStyle w:val="a9"/>
              </w:rPr>
              <w:t>3</w:t>
            </w:r>
            <w:r w:rsidRPr="00A9699E">
              <w:rPr>
                <w:rStyle w:val="a9"/>
              </w:rPr>
              <w:t>章</w:t>
            </w:r>
            <w:r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Pr="00A9699E">
              <w:rPr>
                <w:rStyle w:val="a9"/>
              </w:rPr>
              <w:t>成交价款缴纳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_Toc150281611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14:paraId="6BF14792" w14:textId="1AEB1F36" w:rsidR="00065BFE" w:rsidRPr="00413D0C" w:rsidRDefault="00065BFE">
          <w:r w:rsidRPr="00413D0C">
            <w:rPr>
              <w:b/>
              <w:bCs/>
              <w:lang w:val="zh-CN"/>
            </w:rPr>
            <w:fldChar w:fldCharType="end"/>
          </w:r>
        </w:p>
      </w:sdtContent>
    </w:sdt>
    <w:p w14:paraId="0BF5B6E5" w14:textId="77777777" w:rsidR="00A64828" w:rsidRPr="00413D0C" w:rsidRDefault="00A64828">
      <w:pPr>
        <w:rPr>
          <w:rFonts w:hAnsi="宋体"/>
        </w:rPr>
      </w:pPr>
    </w:p>
    <w:p w14:paraId="0C7D8A55" w14:textId="331B148A" w:rsidR="00DF1783" w:rsidRPr="00413D0C" w:rsidRDefault="00DF1783">
      <w:pPr>
        <w:widowControl/>
        <w:spacing w:line="240" w:lineRule="auto"/>
        <w:jc w:val="left"/>
        <w:rPr>
          <w:rFonts w:hAnsi="宋体"/>
        </w:rPr>
      </w:pPr>
      <w:r w:rsidRPr="00413D0C">
        <w:rPr>
          <w:rFonts w:hAnsi="宋体"/>
        </w:rPr>
        <w:br w:type="page"/>
      </w:r>
    </w:p>
    <w:p w14:paraId="0889E1E4" w14:textId="77777777" w:rsidR="00DF1783" w:rsidRPr="00413D0C" w:rsidRDefault="00DF1783">
      <w:pPr>
        <w:rPr>
          <w:rFonts w:hAnsi="宋体"/>
        </w:rPr>
        <w:sectPr w:rsidR="00DF1783" w:rsidRPr="00413D0C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64502442" w14:textId="77777777" w:rsidR="00413D0C" w:rsidRPr="00413D0C" w:rsidRDefault="00413D0C" w:rsidP="00413D0C">
      <w:pPr>
        <w:pStyle w:val="1"/>
      </w:pPr>
      <w:bookmarkStart w:id="1" w:name="_Toc150249098"/>
      <w:bookmarkStart w:id="2" w:name="_Toc150281606"/>
      <w:r w:rsidRPr="00413D0C">
        <w:rPr>
          <w:rFonts w:hint="eastAsia"/>
        </w:rPr>
        <w:lastRenderedPageBreak/>
        <w:t>网上交易</w:t>
      </w:r>
      <w:bookmarkEnd w:id="2"/>
    </w:p>
    <w:p w14:paraId="718BD3FC" w14:textId="77777777" w:rsidR="00413D0C" w:rsidRPr="00413D0C" w:rsidRDefault="00413D0C" w:rsidP="00413D0C">
      <w:pPr>
        <w:pStyle w:val="2"/>
        <w:ind w:left="480"/>
      </w:pPr>
      <w:bookmarkStart w:id="3" w:name="_Toc150281607"/>
      <w:r w:rsidRPr="00413D0C">
        <w:rPr>
          <w:rFonts w:hint="eastAsia"/>
        </w:rPr>
        <w:t>资源浏览</w:t>
      </w:r>
      <w:bookmarkEnd w:id="3"/>
    </w:p>
    <w:p w14:paraId="1C506CDA" w14:textId="77777777" w:rsidR="00413D0C" w:rsidRPr="00413D0C" w:rsidRDefault="00413D0C" w:rsidP="00413D0C">
      <w:pPr>
        <w:ind w:firstLineChars="200" w:firstLine="480"/>
      </w:pPr>
      <w:r w:rsidRPr="00413D0C">
        <w:rPr>
          <w:rFonts w:hint="eastAsia"/>
        </w:rPr>
        <w:t>竞买人登录交易系统</w:t>
      </w:r>
    </w:p>
    <w:p w14:paraId="546C95E0" w14:textId="77777777" w:rsidR="00413D0C" w:rsidRPr="00413D0C" w:rsidRDefault="00413D0C" w:rsidP="00413D0C">
      <w:pPr>
        <w:ind w:firstLineChars="200" w:firstLine="480"/>
      </w:pPr>
      <w:r w:rsidRPr="00413D0C">
        <w:rPr>
          <w:rFonts w:hint="eastAsia"/>
        </w:rPr>
        <w:t>通过【林业资源】进入集体林权交易公告浏览页面，可进行资源浏览</w:t>
      </w:r>
    </w:p>
    <w:p w14:paraId="64BE926E" w14:textId="77777777" w:rsidR="00413D0C" w:rsidRPr="00413D0C" w:rsidRDefault="00413D0C" w:rsidP="00413D0C">
      <w:pPr>
        <w:spacing w:line="240" w:lineRule="auto"/>
      </w:pPr>
      <w:r w:rsidRPr="00413D0C">
        <w:rPr>
          <w:noProof/>
        </w:rPr>
        <w:drawing>
          <wp:inline distT="0" distB="0" distL="0" distR="0" wp14:anchorId="2B187006" wp14:editId="638E54E5">
            <wp:extent cx="5274310" cy="3032664"/>
            <wp:effectExtent l="0" t="0" r="0" b="0"/>
            <wp:docPr id="4121903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190329" name=""/>
                    <pic:cNvPicPr/>
                  </pic:nvPicPr>
                  <pic:blipFill rotWithShape="1">
                    <a:blip r:embed="rId9"/>
                    <a:srcRect t="9342"/>
                    <a:stretch/>
                  </pic:blipFill>
                  <pic:spPr bwMode="auto">
                    <a:xfrm>
                      <a:off x="0" y="0"/>
                      <a:ext cx="5274310" cy="30326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0480EA" w14:textId="77777777" w:rsidR="00413D0C" w:rsidRPr="00413D0C" w:rsidRDefault="00413D0C" w:rsidP="00413D0C">
      <w:pPr>
        <w:ind w:firstLineChars="200" w:firstLine="480"/>
      </w:pPr>
      <w:r w:rsidRPr="00413D0C">
        <w:rPr>
          <w:rFonts w:hint="eastAsia"/>
        </w:rPr>
        <w:t>找到对应资源公告，可查看到公告详情、关联资源</w:t>
      </w:r>
    </w:p>
    <w:p w14:paraId="0DD293FC" w14:textId="77777777" w:rsidR="00413D0C" w:rsidRPr="00413D0C" w:rsidRDefault="00413D0C" w:rsidP="00413D0C">
      <w:pPr>
        <w:spacing w:line="240" w:lineRule="auto"/>
        <w:rPr>
          <w:noProof/>
        </w:rPr>
      </w:pPr>
      <w:r w:rsidRPr="00413D0C">
        <w:rPr>
          <w:noProof/>
        </w:rPr>
        <w:drawing>
          <wp:inline distT="0" distB="0" distL="0" distR="0" wp14:anchorId="665BB04D" wp14:editId="66877561">
            <wp:extent cx="5274310" cy="3050026"/>
            <wp:effectExtent l="0" t="0" r="0" b="0"/>
            <wp:docPr id="15408302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830211" name=""/>
                    <pic:cNvPicPr/>
                  </pic:nvPicPr>
                  <pic:blipFill rotWithShape="1">
                    <a:blip r:embed="rId10"/>
                    <a:srcRect t="8824"/>
                    <a:stretch/>
                  </pic:blipFill>
                  <pic:spPr bwMode="auto">
                    <a:xfrm>
                      <a:off x="0" y="0"/>
                      <a:ext cx="5274310" cy="30500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83F181" w14:textId="77777777" w:rsidR="00413D0C" w:rsidRPr="00413D0C" w:rsidRDefault="00413D0C" w:rsidP="00413D0C">
      <w:pPr>
        <w:spacing w:line="240" w:lineRule="auto"/>
        <w:rPr>
          <w:noProof/>
        </w:rPr>
      </w:pPr>
      <w:r w:rsidRPr="00413D0C">
        <w:rPr>
          <w:noProof/>
        </w:rPr>
        <w:lastRenderedPageBreak/>
        <w:drawing>
          <wp:inline distT="0" distB="0" distL="0" distR="0" wp14:anchorId="75AEEA4B" wp14:editId="525F3A34">
            <wp:extent cx="5274310" cy="3038451"/>
            <wp:effectExtent l="0" t="0" r="0" b="0"/>
            <wp:docPr id="4921379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137928" name=""/>
                    <pic:cNvPicPr/>
                  </pic:nvPicPr>
                  <pic:blipFill rotWithShape="1">
                    <a:blip r:embed="rId11"/>
                    <a:srcRect t="9169"/>
                    <a:stretch/>
                  </pic:blipFill>
                  <pic:spPr bwMode="auto">
                    <a:xfrm>
                      <a:off x="0" y="0"/>
                      <a:ext cx="5274310" cy="30384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D4BC39" w14:textId="77777777" w:rsidR="00413D0C" w:rsidRPr="00413D0C" w:rsidRDefault="00413D0C" w:rsidP="00413D0C">
      <w:pPr>
        <w:ind w:firstLineChars="200" w:firstLine="480"/>
      </w:pPr>
      <w:r w:rsidRPr="00413D0C">
        <w:rPr>
          <w:rFonts w:hint="eastAsia"/>
        </w:rPr>
        <w:t>选择对应的资源可查看资源详情，包括标的信息、交易信息、交易公告等，到达报名开始时间后，可进行竞买申请</w:t>
      </w:r>
    </w:p>
    <w:p w14:paraId="4E45D928" w14:textId="77777777" w:rsidR="00413D0C" w:rsidRPr="00413D0C" w:rsidRDefault="00413D0C" w:rsidP="00413D0C">
      <w:pPr>
        <w:spacing w:line="240" w:lineRule="auto"/>
        <w:rPr>
          <w:noProof/>
        </w:rPr>
      </w:pPr>
      <w:r w:rsidRPr="00413D0C">
        <w:rPr>
          <w:noProof/>
        </w:rPr>
        <w:drawing>
          <wp:inline distT="0" distB="0" distL="0" distR="0" wp14:anchorId="2A48B994" wp14:editId="430430B1">
            <wp:extent cx="5274310" cy="3032664"/>
            <wp:effectExtent l="0" t="0" r="0" b="0"/>
            <wp:docPr id="2768899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889995" name=""/>
                    <pic:cNvPicPr/>
                  </pic:nvPicPr>
                  <pic:blipFill rotWithShape="1">
                    <a:blip r:embed="rId12"/>
                    <a:srcRect t="9342"/>
                    <a:stretch/>
                  </pic:blipFill>
                  <pic:spPr bwMode="auto">
                    <a:xfrm>
                      <a:off x="0" y="0"/>
                      <a:ext cx="5274310" cy="30326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A8B682" w14:textId="77777777" w:rsidR="00413D0C" w:rsidRPr="00413D0C" w:rsidRDefault="00413D0C" w:rsidP="00413D0C">
      <w:pPr>
        <w:spacing w:line="240" w:lineRule="auto"/>
        <w:rPr>
          <w:noProof/>
        </w:rPr>
      </w:pPr>
      <w:r w:rsidRPr="00413D0C">
        <w:rPr>
          <w:noProof/>
        </w:rPr>
        <w:lastRenderedPageBreak/>
        <w:drawing>
          <wp:inline distT="0" distB="0" distL="0" distR="0" wp14:anchorId="12CCCC8C" wp14:editId="55CFCCF5">
            <wp:extent cx="5274310" cy="3009514"/>
            <wp:effectExtent l="0" t="0" r="0" b="0"/>
            <wp:docPr id="178957494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9574940" name=""/>
                    <pic:cNvPicPr/>
                  </pic:nvPicPr>
                  <pic:blipFill rotWithShape="1">
                    <a:blip r:embed="rId13"/>
                    <a:srcRect t="10034"/>
                    <a:stretch/>
                  </pic:blipFill>
                  <pic:spPr bwMode="auto">
                    <a:xfrm>
                      <a:off x="0" y="0"/>
                      <a:ext cx="5274310" cy="30095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6E9768" w14:textId="77777777" w:rsidR="00413D0C" w:rsidRPr="00413D0C" w:rsidRDefault="00413D0C" w:rsidP="00413D0C">
      <w:pPr>
        <w:pStyle w:val="2"/>
        <w:ind w:left="480"/>
      </w:pPr>
      <w:bookmarkStart w:id="4" w:name="_Toc150281608"/>
      <w:r w:rsidRPr="00413D0C">
        <w:rPr>
          <w:rFonts w:hint="eastAsia"/>
        </w:rPr>
        <w:t>竞买申请</w:t>
      </w:r>
      <w:bookmarkEnd w:id="4"/>
    </w:p>
    <w:p w14:paraId="4CB34620" w14:textId="77777777" w:rsidR="00413D0C" w:rsidRPr="00413D0C" w:rsidRDefault="00413D0C" w:rsidP="00413D0C">
      <w:pPr>
        <w:ind w:firstLineChars="200" w:firstLine="480"/>
      </w:pPr>
      <w:r w:rsidRPr="00413D0C">
        <w:rPr>
          <w:rFonts w:hint="eastAsia"/>
        </w:rPr>
        <w:t>到达报名开始时间，竞买人可提交竞买申请</w:t>
      </w:r>
    </w:p>
    <w:p w14:paraId="14960F32" w14:textId="77777777" w:rsidR="00413D0C" w:rsidRPr="00413D0C" w:rsidRDefault="00413D0C" w:rsidP="00413D0C">
      <w:pPr>
        <w:ind w:firstLineChars="200" w:firstLine="480"/>
      </w:pPr>
      <w:r w:rsidRPr="00413D0C">
        <w:t>出让公告期满后，如只产生一个符合条件的受让意向方，采取公开协商的方式进行交易</w:t>
      </w:r>
      <w:r w:rsidRPr="00413D0C">
        <w:rPr>
          <w:rFonts w:hint="eastAsia"/>
        </w:rPr>
        <w:t>；</w:t>
      </w:r>
      <w:r w:rsidRPr="00413D0C">
        <w:t>如产生两个或两个以上符合条件的受让意向方，采取网络竞价的方式进行</w:t>
      </w:r>
      <w:r w:rsidRPr="00413D0C">
        <w:rPr>
          <w:rFonts w:hint="eastAsia"/>
        </w:rPr>
        <w:t>交易</w:t>
      </w:r>
      <w:r w:rsidRPr="00413D0C">
        <w:t>。</w:t>
      </w:r>
    </w:p>
    <w:p w14:paraId="5BD1B546" w14:textId="77777777" w:rsidR="00413D0C" w:rsidRPr="00413D0C" w:rsidRDefault="00413D0C" w:rsidP="00413D0C">
      <w:pPr>
        <w:spacing w:line="240" w:lineRule="auto"/>
        <w:rPr>
          <w:noProof/>
        </w:rPr>
      </w:pPr>
      <w:r w:rsidRPr="00413D0C">
        <w:rPr>
          <w:noProof/>
        </w:rPr>
        <w:drawing>
          <wp:inline distT="0" distB="0" distL="0" distR="0" wp14:anchorId="1FF6B264" wp14:editId="56266292">
            <wp:extent cx="5274310" cy="3055813"/>
            <wp:effectExtent l="0" t="0" r="0" b="0"/>
            <wp:docPr id="8364530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453061" name=""/>
                    <pic:cNvPicPr/>
                  </pic:nvPicPr>
                  <pic:blipFill rotWithShape="1">
                    <a:blip r:embed="rId14"/>
                    <a:srcRect t="8650"/>
                    <a:stretch/>
                  </pic:blipFill>
                  <pic:spPr bwMode="auto">
                    <a:xfrm>
                      <a:off x="0" y="0"/>
                      <a:ext cx="5274310" cy="30558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241C8B" w14:textId="77777777" w:rsidR="00413D0C" w:rsidRPr="00413D0C" w:rsidRDefault="00413D0C" w:rsidP="00413D0C">
      <w:pPr>
        <w:ind w:firstLineChars="200" w:firstLine="480"/>
        <w:rPr>
          <w:noProof/>
        </w:rPr>
      </w:pPr>
      <w:r w:rsidRPr="00413D0C">
        <w:rPr>
          <w:rFonts w:hint="eastAsia"/>
        </w:rPr>
        <w:t>竞买人按流程指引，依次完成阅读交易规则、阅读交易须知、填写竞买申请</w:t>
      </w:r>
      <w:r w:rsidRPr="00413D0C">
        <w:rPr>
          <w:rFonts w:hint="eastAsia"/>
        </w:rPr>
        <w:lastRenderedPageBreak/>
        <w:t>书、选择保证金缴纳银行、展示申购回执单、上传资格审查附件后，等待挂牌人对竞买申请人进行资格审查</w:t>
      </w:r>
    </w:p>
    <w:p w14:paraId="5F67B95D" w14:textId="77777777" w:rsidR="00413D0C" w:rsidRPr="00413D0C" w:rsidRDefault="00413D0C" w:rsidP="00413D0C">
      <w:pPr>
        <w:spacing w:line="240" w:lineRule="auto"/>
        <w:rPr>
          <w:noProof/>
        </w:rPr>
      </w:pPr>
      <w:r w:rsidRPr="00413D0C">
        <w:rPr>
          <w:noProof/>
        </w:rPr>
        <w:drawing>
          <wp:inline distT="0" distB="0" distL="0" distR="0" wp14:anchorId="19A05661" wp14:editId="371E8AD3">
            <wp:extent cx="5274310" cy="3026876"/>
            <wp:effectExtent l="0" t="0" r="0" b="0"/>
            <wp:docPr id="96871479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714794" name=""/>
                    <pic:cNvPicPr/>
                  </pic:nvPicPr>
                  <pic:blipFill rotWithShape="1">
                    <a:blip r:embed="rId15"/>
                    <a:srcRect t="9515"/>
                    <a:stretch/>
                  </pic:blipFill>
                  <pic:spPr bwMode="auto">
                    <a:xfrm>
                      <a:off x="0" y="0"/>
                      <a:ext cx="5274310" cy="30268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3F1FD2" w14:textId="77777777" w:rsidR="00413D0C" w:rsidRPr="00413D0C" w:rsidRDefault="00413D0C" w:rsidP="00413D0C">
      <w:pPr>
        <w:spacing w:line="240" w:lineRule="auto"/>
        <w:rPr>
          <w:noProof/>
        </w:rPr>
      </w:pPr>
      <w:r w:rsidRPr="00413D0C">
        <w:rPr>
          <w:noProof/>
        </w:rPr>
        <w:drawing>
          <wp:inline distT="0" distB="0" distL="0" distR="0" wp14:anchorId="29C09459" wp14:editId="5C07F00C">
            <wp:extent cx="5274310" cy="3044239"/>
            <wp:effectExtent l="0" t="0" r="0" b="0"/>
            <wp:docPr id="2308356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835684" name=""/>
                    <pic:cNvPicPr/>
                  </pic:nvPicPr>
                  <pic:blipFill rotWithShape="1">
                    <a:blip r:embed="rId16"/>
                    <a:srcRect t="8997"/>
                    <a:stretch/>
                  </pic:blipFill>
                  <pic:spPr bwMode="auto">
                    <a:xfrm>
                      <a:off x="0" y="0"/>
                      <a:ext cx="5274310" cy="30442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B47881" w14:textId="77777777" w:rsidR="00413D0C" w:rsidRPr="00413D0C" w:rsidRDefault="00413D0C" w:rsidP="00413D0C">
      <w:pPr>
        <w:pStyle w:val="2"/>
        <w:ind w:left="480"/>
      </w:pPr>
      <w:bookmarkStart w:id="5" w:name="_Toc150281609"/>
      <w:r w:rsidRPr="00413D0C">
        <w:rPr>
          <w:rFonts w:hint="eastAsia"/>
        </w:rPr>
        <w:t>竞买报价</w:t>
      </w:r>
      <w:bookmarkEnd w:id="5"/>
    </w:p>
    <w:p w14:paraId="277FD610" w14:textId="77777777" w:rsidR="00413D0C" w:rsidRPr="00413D0C" w:rsidRDefault="00413D0C" w:rsidP="00413D0C">
      <w:pPr>
        <w:ind w:firstLineChars="200" w:firstLine="480"/>
      </w:pPr>
      <w:r w:rsidRPr="00413D0C">
        <w:rPr>
          <w:rFonts w:hint="eastAsia"/>
        </w:rPr>
        <w:t>公告期满后，</w:t>
      </w:r>
      <w:r w:rsidRPr="00413D0C">
        <w:t>产生两个或两个以上符合条件的受让意向方</w:t>
      </w:r>
      <w:r w:rsidRPr="00413D0C">
        <w:rPr>
          <w:rFonts w:hint="eastAsia"/>
        </w:rPr>
        <w:t>，</w:t>
      </w:r>
      <w:r w:rsidRPr="00413D0C">
        <w:t>采取网络竞价的方式进行</w:t>
      </w:r>
      <w:r w:rsidRPr="00413D0C">
        <w:rPr>
          <w:rFonts w:hint="eastAsia"/>
        </w:rPr>
        <w:t>交易。</w:t>
      </w:r>
    </w:p>
    <w:p w14:paraId="6E43FE8C" w14:textId="77777777" w:rsidR="00413D0C" w:rsidRPr="00413D0C" w:rsidRDefault="00413D0C" w:rsidP="00413D0C">
      <w:pPr>
        <w:ind w:firstLineChars="200" w:firstLine="480"/>
      </w:pPr>
      <w:r w:rsidRPr="00413D0C">
        <w:rPr>
          <w:rFonts w:hint="eastAsia"/>
        </w:rPr>
        <w:t>【挂牌期】</w:t>
      </w:r>
    </w:p>
    <w:p w14:paraId="41893FCA" w14:textId="77777777" w:rsidR="00413D0C" w:rsidRPr="00413D0C" w:rsidRDefault="00413D0C" w:rsidP="00413D0C">
      <w:pPr>
        <w:ind w:firstLineChars="200" w:firstLine="480"/>
      </w:pPr>
      <w:r w:rsidRPr="00413D0C">
        <w:rPr>
          <w:rFonts w:hint="eastAsia"/>
        </w:rPr>
        <w:lastRenderedPageBreak/>
        <w:t>通过资格审查且按时足额缴纳保证金的竞买人可进行竞买报价，竞买人可进行单倍或多倍报价</w:t>
      </w:r>
    </w:p>
    <w:p w14:paraId="4960F6D5" w14:textId="77777777" w:rsidR="00413D0C" w:rsidRPr="00413D0C" w:rsidRDefault="00413D0C" w:rsidP="00413D0C">
      <w:pPr>
        <w:spacing w:line="240" w:lineRule="auto"/>
        <w:rPr>
          <w:noProof/>
        </w:rPr>
      </w:pPr>
      <w:r w:rsidRPr="00413D0C">
        <w:rPr>
          <w:noProof/>
        </w:rPr>
        <w:drawing>
          <wp:inline distT="0" distB="0" distL="0" distR="0" wp14:anchorId="3790F4C5" wp14:editId="4F0AFF6F">
            <wp:extent cx="5274310" cy="3050026"/>
            <wp:effectExtent l="0" t="0" r="0" b="0"/>
            <wp:docPr id="187906634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9066340" name=""/>
                    <pic:cNvPicPr/>
                  </pic:nvPicPr>
                  <pic:blipFill rotWithShape="1">
                    <a:blip r:embed="rId17"/>
                    <a:srcRect t="8824"/>
                    <a:stretch/>
                  </pic:blipFill>
                  <pic:spPr bwMode="auto">
                    <a:xfrm>
                      <a:off x="0" y="0"/>
                      <a:ext cx="5274310" cy="30500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EA2A0A" w14:textId="77777777" w:rsidR="00413D0C" w:rsidRPr="00413D0C" w:rsidRDefault="00413D0C" w:rsidP="00413D0C">
      <w:pPr>
        <w:ind w:firstLineChars="200" w:firstLine="480"/>
      </w:pPr>
      <w:r w:rsidRPr="00413D0C">
        <w:rPr>
          <w:rFonts w:hint="eastAsia"/>
        </w:rPr>
        <w:t>【询问期】</w:t>
      </w:r>
    </w:p>
    <w:p w14:paraId="5D5B813F" w14:textId="77777777" w:rsidR="00413D0C" w:rsidRPr="00413D0C" w:rsidRDefault="00413D0C" w:rsidP="00413D0C">
      <w:pPr>
        <w:ind w:firstLineChars="200" w:firstLine="480"/>
      </w:pPr>
      <w:r w:rsidRPr="00413D0C">
        <w:rPr>
          <w:rFonts w:hint="eastAsia"/>
        </w:rPr>
        <w:t>当挂牌期存在两个及以上有效报价时，挂牌期结束，进入询问等待期，等待结束后，进入限时竞价</w:t>
      </w:r>
    </w:p>
    <w:p w14:paraId="1A7A2FE5" w14:textId="77777777" w:rsidR="00413D0C" w:rsidRPr="00413D0C" w:rsidRDefault="00413D0C" w:rsidP="00413D0C">
      <w:pPr>
        <w:spacing w:line="240" w:lineRule="auto"/>
        <w:rPr>
          <w:noProof/>
        </w:rPr>
      </w:pPr>
      <w:r w:rsidRPr="00413D0C">
        <w:rPr>
          <w:noProof/>
        </w:rPr>
        <w:drawing>
          <wp:inline distT="0" distB="0" distL="0" distR="0" wp14:anchorId="73F6254E" wp14:editId="45021553">
            <wp:extent cx="5274310" cy="3050025"/>
            <wp:effectExtent l="0" t="0" r="0" b="0"/>
            <wp:docPr id="18563195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6319589" name=""/>
                    <pic:cNvPicPr/>
                  </pic:nvPicPr>
                  <pic:blipFill rotWithShape="1">
                    <a:blip r:embed="rId18"/>
                    <a:srcRect t="8824"/>
                    <a:stretch/>
                  </pic:blipFill>
                  <pic:spPr bwMode="auto">
                    <a:xfrm>
                      <a:off x="0" y="0"/>
                      <a:ext cx="5274310" cy="3050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8C2E25" w14:textId="77777777" w:rsidR="00413D0C" w:rsidRPr="00413D0C" w:rsidRDefault="00413D0C" w:rsidP="00413D0C">
      <w:pPr>
        <w:ind w:firstLineChars="200" w:firstLine="480"/>
      </w:pPr>
      <w:r w:rsidRPr="00413D0C">
        <w:rPr>
          <w:rFonts w:hint="eastAsia"/>
        </w:rPr>
        <w:t>【限时竞价】</w:t>
      </w:r>
    </w:p>
    <w:p w14:paraId="08D32600" w14:textId="77777777" w:rsidR="00413D0C" w:rsidRPr="00413D0C" w:rsidRDefault="00413D0C" w:rsidP="00413D0C">
      <w:pPr>
        <w:ind w:firstLineChars="200" w:firstLine="480"/>
      </w:pPr>
      <w:r w:rsidRPr="00413D0C">
        <w:rPr>
          <w:rFonts w:hint="eastAsia"/>
        </w:rPr>
        <w:t>等待期结束，进入限时竞价</w:t>
      </w:r>
    </w:p>
    <w:p w14:paraId="27657856" w14:textId="77777777" w:rsidR="00413D0C" w:rsidRPr="00413D0C" w:rsidRDefault="00413D0C" w:rsidP="00413D0C">
      <w:pPr>
        <w:spacing w:line="240" w:lineRule="auto"/>
        <w:rPr>
          <w:noProof/>
        </w:rPr>
      </w:pPr>
      <w:r w:rsidRPr="00413D0C">
        <w:rPr>
          <w:noProof/>
        </w:rPr>
        <w:lastRenderedPageBreak/>
        <w:drawing>
          <wp:inline distT="0" distB="0" distL="0" distR="0" wp14:anchorId="7BF8F1E2" wp14:editId="1864580D">
            <wp:extent cx="5274310" cy="3015302"/>
            <wp:effectExtent l="0" t="0" r="0" b="0"/>
            <wp:docPr id="47286158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861581" name=""/>
                    <pic:cNvPicPr/>
                  </pic:nvPicPr>
                  <pic:blipFill rotWithShape="1">
                    <a:blip r:embed="rId19"/>
                    <a:srcRect t="9861"/>
                    <a:stretch/>
                  </pic:blipFill>
                  <pic:spPr bwMode="auto">
                    <a:xfrm>
                      <a:off x="0" y="0"/>
                      <a:ext cx="5274310" cy="30153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C646C4" w14:textId="77777777" w:rsidR="00413D0C" w:rsidRPr="00413D0C" w:rsidRDefault="00413D0C" w:rsidP="00413D0C">
      <w:pPr>
        <w:ind w:firstLineChars="200" w:firstLine="480"/>
      </w:pPr>
      <w:r w:rsidRPr="00413D0C">
        <w:rPr>
          <w:rFonts w:hint="eastAsia"/>
        </w:rPr>
        <w:t>竞价结束后</w:t>
      </w:r>
      <w:r w:rsidRPr="00413D0C">
        <w:rPr>
          <w:rFonts w:hint="eastAsia"/>
        </w:rPr>
        <w:t>,</w:t>
      </w:r>
      <w:r w:rsidRPr="00413D0C">
        <w:rPr>
          <w:rFonts w:hint="eastAsia"/>
        </w:rPr>
        <w:t>自动颁发竞得通知书</w:t>
      </w:r>
    </w:p>
    <w:p w14:paraId="2395D101" w14:textId="77777777" w:rsidR="00413D0C" w:rsidRPr="00413D0C" w:rsidRDefault="00413D0C" w:rsidP="00413D0C">
      <w:pPr>
        <w:spacing w:line="240" w:lineRule="auto"/>
        <w:rPr>
          <w:noProof/>
        </w:rPr>
      </w:pPr>
      <w:r w:rsidRPr="00413D0C">
        <w:rPr>
          <w:noProof/>
        </w:rPr>
        <w:drawing>
          <wp:inline distT="0" distB="0" distL="0" distR="0" wp14:anchorId="5C92A265" wp14:editId="006CD4F6">
            <wp:extent cx="5274310" cy="3003727"/>
            <wp:effectExtent l="0" t="0" r="0" b="0"/>
            <wp:docPr id="13424629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462902" name=""/>
                    <pic:cNvPicPr/>
                  </pic:nvPicPr>
                  <pic:blipFill rotWithShape="1">
                    <a:blip r:embed="rId20"/>
                    <a:srcRect t="10208"/>
                    <a:stretch/>
                  </pic:blipFill>
                  <pic:spPr bwMode="auto">
                    <a:xfrm>
                      <a:off x="0" y="0"/>
                      <a:ext cx="5274310" cy="30037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7FDA52" w14:textId="27053A01" w:rsidR="00413D0C" w:rsidRPr="00413D0C" w:rsidRDefault="00413D0C">
      <w:pPr>
        <w:widowControl/>
        <w:spacing w:line="240" w:lineRule="auto"/>
        <w:jc w:val="left"/>
      </w:pPr>
      <w:r w:rsidRPr="00413D0C">
        <w:br w:type="page"/>
      </w:r>
    </w:p>
    <w:p w14:paraId="54E75627" w14:textId="77777777" w:rsidR="00413D0C" w:rsidRPr="00413D0C" w:rsidRDefault="00413D0C" w:rsidP="00413D0C">
      <w:pPr>
        <w:pStyle w:val="1"/>
      </w:pPr>
      <w:bookmarkStart w:id="6" w:name="_Toc150281610"/>
      <w:r w:rsidRPr="00413D0C">
        <w:rPr>
          <w:rFonts w:hint="eastAsia"/>
        </w:rPr>
        <w:lastRenderedPageBreak/>
        <w:t>合同签章（受让方）</w:t>
      </w:r>
      <w:bookmarkEnd w:id="6"/>
    </w:p>
    <w:p w14:paraId="49E0F241" w14:textId="77777777" w:rsidR="00413D0C" w:rsidRPr="00413D0C" w:rsidRDefault="00413D0C" w:rsidP="00413D0C">
      <w:pPr>
        <w:ind w:firstLineChars="200" w:firstLine="480"/>
      </w:pPr>
      <w:r w:rsidRPr="00413D0C">
        <w:rPr>
          <w:rFonts w:hint="eastAsia"/>
        </w:rPr>
        <w:t>出让方完成合同签章后，竞得人登录交易系统</w:t>
      </w:r>
    </w:p>
    <w:p w14:paraId="55BA8A85" w14:textId="77777777" w:rsidR="00413D0C" w:rsidRPr="00413D0C" w:rsidRDefault="00413D0C" w:rsidP="00413D0C">
      <w:pPr>
        <w:ind w:firstLineChars="200" w:firstLine="480"/>
      </w:pPr>
      <w:r w:rsidRPr="00413D0C">
        <w:rPr>
          <w:rFonts w:hint="eastAsia"/>
        </w:rPr>
        <w:t>在【个人中心】</w:t>
      </w:r>
      <w:r w:rsidRPr="00413D0C">
        <w:rPr>
          <w:rFonts w:hint="eastAsia"/>
        </w:rPr>
        <w:t>-</w:t>
      </w:r>
      <w:r w:rsidRPr="00413D0C">
        <w:rPr>
          <w:rFonts w:hAnsi="宋体"/>
        </w:rPr>
        <w:t>【服务管家】</w:t>
      </w:r>
      <w:r w:rsidRPr="00413D0C">
        <w:rPr>
          <w:rFonts w:hAnsi="宋体"/>
        </w:rPr>
        <w:t>-</w:t>
      </w:r>
      <w:r w:rsidRPr="00413D0C">
        <w:rPr>
          <w:rFonts w:hint="eastAsia"/>
        </w:rPr>
        <w:t>【我的办件】找到对应的待办，完成合同签订</w:t>
      </w:r>
    </w:p>
    <w:p w14:paraId="7060E129" w14:textId="77777777" w:rsidR="00413D0C" w:rsidRPr="00413D0C" w:rsidRDefault="00413D0C" w:rsidP="00413D0C">
      <w:pPr>
        <w:spacing w:line="240" w:lineRule="auto"/>
        <w:rPr>
          <w:noProof/>
        </w:rPr>
      </w:pPr>
      <w:r w:rsidRPr="00413D0C">
        <w:rPr>
          <w:noProof/>
        </w:rPr>
        <w:drawing>
          <wp:inline distT="0" distB="0" distL="0" distR="0" wp14:anchorId="6A3293CB" wp14:editId="315CB5F4">
            <wp:extent cx="5274310" cy="3050026"/>
            <wp:effectExtent l="0" t="0" r="0" b="0"/>
            <wp:docPr id="4943424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342461" name=""/>
                    <pic:cNvPicPr/>
                  </pic:nvPicPr>
                  <pic:blipFill rotWithShape="1">
                    <a:blip r:embed="rId21"/>
                    <a:srcRect t="8824"/>
                    <a:stretch/>
                  </pic:blipFill>
                  <pic:spPr bwMode="auto">
                    <a:xfrm>
                      <a:off x="0" y="0"/>
                      <a:ext cx="5274310" cy="30500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AAE1B9" w14:textId="77777777" w:rsidR="00413D0C" w:rsidRPr="00413D0C" w:rsidRDefault="00413D0C" w:rsidP="00413D0C">
      <w:pPr>
        <w:spacing w:line="240" w:lineRule="auto"/>
        <w:rPr>
          <w:noProof/>
        </w:rPr>
      </w:pPr>
      <w:r w:rsidRPr="00413D0C">
        <w:rPr>
          <w:noProof/>
        </w:rPr>
        <w:drawing>
          <wp:inline distT="0" distB="0" distL="0" distR="0" wp14:anchorId="4CBD2376" wp14:editId="0F064D32">
            <wp:extent cx="5274310" cy="3003727"/>
            <wp:effectExtent l="0" t="0" r="0" b="0"/>
            <wp:docPr id="12019516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1951656" name=""/>
                    <pic:cNvPicPr/>
                  </pic:nvPicPr>
                  <pic:blipFill rotWithShape="1">
                    <a:blip r:embed="rId22"/>
                    <a:srcRect t="10208"/>
                    <a:stretch/>
                  </pic:blipFill>
                  <pic:spPr bwMode="auto">
                    <a:xfrm>
                      <a:off x="0" y="0"/>
                      <a:ext cx="5274310" cy="30037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A24B8C" w14:textId="77777777" w:rsidR="00413D0C" w:rsidRPr="00413D0C" w:rsidRDefault="00413D0C" w:rsidP="00413D0C">
      <w:pPr>
        <w:pStyle w:val="1"/>
      </w:pPr>
      <w:bookmarkStart w:id="7" w:name="_Toc150281611"/>
      <w:r w:rsidRPr="00413D0C">
        <w:rPr>
          <w:rFonts w:hint="eastAsia"/>
        </w:rPr>
        <w:lastRenderedPageBreak/>
        <w:t>成交价款缴纳</w:t>
      </w:r>
      <w:bookmarkEnd w:id="7"/>
    </w:p>
    <w:p w14:paraId="123935CB" w14:textId="77777777" w:rsidR="00413D0C" w:rsidRPr="00413D0C" w:rsidRDefault="00413D0C" w:rsidP="00413D0C">
      <w:pPr>
        <w:ind w:firstLineChars="200" w:firstLine="480"/>
      </w:pPr>
      <w:r w:rsidRPr="00413D0C">
        <w:rPr>
          <w:rFonts w:hint="eastAsia"/>
        </w:rPr>
        <w:t>交易双方合同签订完成后，竞得人登录交易系统</w:t>
      </w:r>
    </w:p>
    <w:p w14:paraId="37D170DB" w14:textId="77777777" w:rsidR="00413D0C" w:rsidRPr="00413D0C" w:rsidRDefault="00413D0C" w:rsidP="00413D0C">
      <w:pPr>
        <w:ind w:firstLineChars="200" w:firstLine="480"/>
      </w:pPr>
      <w:r w:rsidRPr="00413D0C">
        <w:rPr>
          <w:rFonts w:hint="eastAsia"/>
        </w:rPr>
        <w:t>在【个人中心】</w:t>
      </w:r>
      <w:r w:rsidRPr="00413D0C">
        <w:rPr>
          <w:rFonts w:hint="eastAsia"/>
        </w:rPr>
        <w:t>-</w:t>
      </w:r>
      <w:r w:rsidRPr="00413D0C">
        <w:rPr>
          <w:rFonts w:hAnsi="宋体"/>
        </w:rPr>
        <w:t>【服务管家】</w:t>
      </w:r>
      <w:r w:rsidRPr="00413D0C">
        <w:rPr>
          <w:rFonts w:hAnsi="宋体"/>
        </w:rPr>
        <w:t>-</w:t>
      </w:r>
      <w:r w:rsidRPr="00413D0C">
        <w:rPr>
          <w:rFonts w:hint="eastAsia"/>
        </w:rPr>
        <w:t>【我的办件】找到对应的待办，上传成交价款缴费凭证</w:t>
      </w:r>
    </w:p>
    <w:p w14:paraId="78E35FAA" w14:textId="77777777" w:rsidR="00413D0C" w:rsidRPr="00413D0C" w:rsidRDefault="00413D0C" w:rsidP="00413D0C">
      <w:pPr>
        <w:spacing w:line="240" w:lineRule="auto"/>
        <w:rPr>
          <w:noProof/>
        </w:rPr>
      </w:pPr>
      <w:r w:rsidRPr="00413D0C">
        <w:rPr>
          <w:noProof/>
        </w:rPr>
        <w:drawing>
          <wp:inline distT="0" distB="0" distL="0" distR="0" wp14:anchorId="7FCC3D25" wp14:editId="5952A74E">
            <wp:extent cx="5274310" cy="3055813"/>
            <wp:effectExtent l="0" t="0" r="0" b="0"/>
            <wp:docPr id="70368289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682893" name=""/>
                    <pic:cNvPicPr/>
                  </pic:nvPicPr>
                  <pic:blipFill rotWithShape="1">
                    <a:blip r:embed="rId23"/>
                    <a:srcRect t="8650"/>
                    <a:stretch/>
                  </pic:blipFill>
                  <pic:spPr bwMode="auto">
                    <a:xfrm>
                      <a:off x="0" y="0"/>
                      <a:ext cx="5274310" cy="30558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DA025B" w14:textId="77777777" w:rsidR="00413D0C" w:rsidRPr="00413D0C" w:rsidRDefault="00413D0C" w:rsidP="00413D0C">
      <w:pPr>
        <w:spacing w:line="240" w:lineRule="auto"/>
        <w:rPr>
          <w:noProof/>
        </w:rPr>
      </w:pPr>
      <w:r w:rsidRPr="00413D0C">
        <w:rPr>
          <w:noProof/>
        </w:rPr>
        <w:drawing>
          <wp:inline distT="0" distB="0" distL="0" distR="0" wp14:anchorId="52E946B5" wp14:editId="5A4A72C2">
            <wp:extent cx="5274310" cy="2989580"/>
            <wp:effectExtent l="0" t="0" r="0" b="0"/>
            <wp:docPr id="13470359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035952" name=""/>
                    <pic:cNvPicPr/>
                  </pic:nvPicPr>
                  <pic:blipFill rotWithShape="1">
                    <a:blip r:embed="rId24"/>
                    <a:srcRect t="10630"/>
                    <a:stretch/>
                  </pic:blipFill>
                  <pic:spPr bwMode="auto">
                    <a:xfrm>
                      <a:off x="0" y="0"/>
                      <a:ext cx="5274310" cy="2989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bookmarkEnd w:id="1"/>
    <w:p w14:paraId="579931CD" w14:textId="5DC12E94" w:rsidR="00413D0C" w:rsidRPr="00413D0C" w:rsidRDefault="00413D0C" w:rsidP="00413D0C"/>
    <w:sectPr w:rsidR="00413D0C" w:rsidRPr="00413D0C" w:rsidSect="00DF1783">
      <w:footerReference w:type="default" r:id="rId25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272B81" w14:textId="77777777" w:rsidR="003E7E51" w:rsidRDefault="003E7E51" w:rsidP="00A64828">
      <w:pPr>
        <w:spacing w:line="240" w:lineRule="auto"/>
      </w:pPr>
      <w:r>
        <w:separator/>
      </w:r>
    </w:p>
  </w:endnote>
  <w:endnote w:type="continuationSeparator" w:id="0">
    <w:p w14:paraId="7276A9C1" w14:textId="77777777" w:rsidR="003E7E51" w:rsidRDefault="003E7E51" w:rsidP="00A6482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A31A6C" w14:textId="77777777" w:rsidR="00DF1783" w:rsidRDefault="00DF1783" w:rsidP="00DF1783">
    <w:pPr>
      <w:pStyle w:val="a5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F55F30" w14:textId="72BA9284" w:rsidR="00DF1783" w:rsidRDefault="00DF1783" w:rsidP="00DF1783">
    <w:pPr>
      <w:pStyle w:val="a5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lang w:val="zh-CN"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E8769E" w14:textId="77777777" w:rsidR="003E7E51" w:rsidRDefault="003E7E51" w:rsidP="00A64828">
      <w:pPr>
        <w:spacing w:line="240" w:lineRule="auto"/>
      </w:pPr>
      <w:r>
        <w:separator/>
      </w:r>
    </w:p>
  </w:footnote>
  <w:footnote w:type="continuationSeparator" w:id="0">
    <w:p w14:paraId="273EC6E8" w14:textId="77777777" w:rsidR="003E7E51" w:rsidRDefault="003E7E51" w:rsidP="00A64828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4E42DDE"/>
    <w:multiLevelType w:val="multilevel"/>
    <w:tmpl w:val="44E42DDE"/>
    <w:lvl w:ilvl="0">
      <w:start w:val="1"/>
      <w:numFmt w:val="decimal"/>
      <w:lvlText w:val="第%1章"/>
      <w:lvlJc w:val="left"/>
      <w:pPr>
        <w:ind w:left="420" w:hanging="42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840" w:hanging="8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1" w15:restartNumberingAfterBreak="0">
    <w:nsid w:val="6EEE7B06"/>
    <w:multiLevelType w:val="multilevel"/>
    <w:tmpl w:val="993E4C28"/>
    <w:lvl w:ilvl="0">
      <w:start w:val="1"/>
      <w:numFmt w:val="decimal"/>
      <w:pStyle w:val="1"/>
      <w:lvlText w:val="第%1章"/>
      <w:lvlJc w:val="left"/>
      <w:pPr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eastAsia"/>
      </w:rPr>
    </w:lvl>
  </w:abstractNum>
  <w:num w:numId="1" w16cid:durableId="1925920937">
    <w:abstractNumId w:val="1"/>
  </w:num>
  <w:num w:numId="2" w16cid:durableId="587155629">
    <w:abstractNumId w:val="1"/>
  </w:num>
  <w:num w:numId="3" w16cid:durableId="57022392">
    <w:abstractNumId w:val="1"/>
  </w:num>
  <w:num w:numId="4" w16cid:durableId="1526334256">
    <w:abstractNumId w:val="1"/>
  </w:num>
  <w:num w:numId="5" w16cid:durableId="1303998034">
    <w:abstractNumId w:val="1"/>
  </w:num>
  <w:num w:numId="6" w16cid:durableId="760679893">
    <w:abstractNumId w:val="1"/>
  </w:num>
  <w:num w:numId="7" w16cid:durableId="1497266670">
    <w:abstractNumId w:val="1"/>
  </w:num>
  <w:num w:numId="8" w16cid:durableId="381709427">
    <w:abstractNumId w:val="1"/>
  </w:num>
  <w:num w:numId="9" w16cid:durableId="305163146">
    <w:abstractNumId w:val="1"/>
  </w:num>
  <w:num w:numId="10" w16cid:durableId="1844936335">
    <w:abstractNumId w:val="1"/>
  </w:num>
  <w:num w:numId="11" w16cid:durableId="896433109">
    <w:abstractNumId w:val="1"/>
  </w:num>
  <w:num w:numId="12" w16cid:durableId="1180435941">
    <w:abstractNumId w:val="1"/>
  </w:num>
  <w:num w:numId="13" w16cid:durableId="2010667184">
    <w:abstractNumId w:val="1"/>
  </w:num>
  <w:num w:numId="14" w16cid:durableId="2114933644">
    <w:abstractNumId w:val="1"/>
  </w:num>
  <w:num w:numId="15" w16cid:durableId="1011832989">
    <w:abstractNumId w:val="1"/>
  </w:num>
  <w:num w:numId="16" w16cid:durableId="494421141">
    <w:abstractNumId w:val="1"/>
  </w:num>
  <w:num w:numId="17" w16cid:durableId="192110302">
    <w:abstractNumId w:val="1"/>
  </w:num>
  <w:num w:numId="18" w16cid:durableId="1431700614">
    <w:abstractNumId w:val="1"/>
  </w:num>
  <w:num w:numId="19" w16cid:durableId="419832823">
    <w:abstractNumId w:val="1"/>
  </w:num>
  <w:num w:numId="20" w16cid:durableId="1803113245">
    <w:abstractNumId w:val="1"/>
  </w:num>
  <w:num w:numId="21" w16cid:durableId="426926019">
    <w:abstractNumId w:val="1"/>
  </w:num>
  <w:num w:numId="22" w16cid:durableId="1304388522">
    <w:abstractNumId w:val="1"/>
  </w:num>
  <w:num w:numId="23" w16cid:durableId="2028555625">
    <w:abstractNumId w:val="1"/>
  </w:num>
  <w:num w:numId="24" w16cid:durableId="197550653">
    <w:abstractNumId w:val="1"/>
  </w:num>
  <w:num w:numId="25" w16cid:durableId="156776349">
    <w:abstractNumId w:val="1"/>
  </w:num>
  <w:num w:numId="26" w16cid:durableId="1184785256">
    <w:abstractNumId w:val="1"/>
  </w:num>
  <w:num w:numId="27" w16cid:durableId="392777092">
    <w:abstractNumId w:val="1"/>
  </w:num>
  <w:num w:numId="28" w16cid:durableId="1998604011">
    <w:abstractNumId w:val="1"/>
  </w:num>
  <w:num w:numId="29" w16cid:durableId="254217817">
    <w:abstractNumId w:val="1"/>
  </w:num>
  <w:num w:numId="30" w16cid:durableId="2132699458">
    <w:abstractNumId w:val="1"/>
  </w:num>
  <w:num w:numId="31" w16cid:durableId="1812137332">
    <w:abstractNumId w:val="1"/>
  </w:num>
  <w:num w:numId="32" w16cid:durableId="1236670426">
    <w:abstractNumId w:val="1"/>
  </w:num>
  <w:num w:numId="33" w16cid:durableId="1483695730">
    <w:abstractNumId w:val="1"/>
  </w:num>
  <w:num w:numId="34" w16cid:durableId="834884125">
    <w:abstractNumId w:val="1"/>
  </w:num>
  <w:num w:numId="35" w16cid:durableId="761489156">
    <w:abstractNumId w:val="1"/>
  </w:num>
  <w:num w:numId="36" w16cid:durableId="1758359539">
    <w:abstractNumId w:val="1"/>
  </w:num>
  <w:num w:numId="37" w16cid:durableId="2063140002">
    <w:abstractNumId w:val="1"/>
  </w:num>
  <w:num w:numId="38" w16cid:durableId="1876965062">
    <w:abstractNumId w:val="1"/>
  </w:num>
  <w:num w:numId="39" w16cid:durableId="1575553465">
    <w:abstractNumId w:val="1"/>
  </w:num>
  <w:num w:numId="40" w16cid:durableId="241256692">
    <w:abstractNumId w:val="1"/>
  </w:num>
  <w:num w:numId="41" w16cid:durableId="575483553">
    <w:abstractNumId w:val="1"/>
  </w:num>
  <w:num w:numId="42" w16cid:durableId="1710565877">
    <w:abstractNumId w:val="1"/>
  </w:num>
  <w:num w:numId="43" w16cid:durableId="760763985">
    <w:abstractNumId w:val="1"/>
  </w:num>
  <w:num w:numId="44" w16cid:durableId="1434742946">
    <w:abstractNumId w:val="1"/>
  </w:num>
  <w:num w:numId="45" w16cid:durableId="1886211053">
    <w:abstractNumId w:val="1"/>
  </w:num>
  <w:num w:numId="46" w16cid:durableId="433937345">
    <w:abstractNumId w:val="1"/>
  </w:num>
  <w:num w:numId="47" w16cid:durableId="485784418">
    <w:abstractNumId w:val="1"/>
  </w:num>
  <w:num w:numId="48" w16cid:durableId="882597994">
    <w:abstractNumId w:val="1"/>
  </w:num>
  <w:num w:numId="49" w16cid:durableId="376202381">
    <w:abstractNumId w:val="1"/>
  </w:num>
  <w:num w:numId="50" w16cid:durableId="1747915750">
    <w:abstractNumId w:val="1"/>
  </w:num>
  <w:num w:numId="51" w16cid:durableId="420760752">
    <w:abstractNumId w:val="1"/>
  </w:num>
  <w:num w:numId="52" w16cid:durableId="1284926682">
    <w:abstractNumId w:val="1"/>
  </w:num>
  <w:num w:numId="53" w16cid:durableId="1225025714">
    <w:abstractNumId w:val="1"/>
  </w:num>
  <w:num w:numId="54" w16cid:durableId="678585396">
    <w:abstractNumId w:val="1"/>
  </w:num>
  <w:num w:numId="55" w16cid:durableId="1812357130">
    <w:abstractNumId w:val="1"/>
  </w:num>
  <w:num w:numId="56" w16cid:durableId="27486446">
    <w:abstractNumId w:val="1"/>
  </w:num>
  <w:num w:numId="57" w16cid:durableId="1218517961">
    <w:abstractNumId w:val="1"/>
  </w:num>
  <w:num w:numId="58" w16cid:durableId="131675308">
    <w:abstractNumId w:val="1"/>
  </w:num>
  <w:num w:numId="59" w16cid:durableId="1312559876">
    <w:abstractNumId w:val="1"/>
  </w:num>
  <w:num w:numId="60" w16cid:durableId="1037898935">
    <w:abstractNumId w:val="1"/>
  </w:num>
  <w:num w:numId="61" w16cid:durableId="1021736771">
    <w:abstractNumId w:val="1"/>
  </w:num>
  <w:num w:numId="62" w16cid:durableId="1116945466">
    <w:abstractNumId w:val="1"/>
  </w:num>
  <w:num w:numId="63" w16cid:durableId="664017868">
    <w:abstractNumId w:val="1"/>
  </w:num>
  <w:num w:numId="64" w16cid:durableId="1544126281">
    <w:abstractNumId w:val="1"/>
  </w:num>
  <w:num w:numId="65" w16cid:durableId="865806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7990"/>
    <w:rsid w:val="00004627"/>
    <w:rsid w:val="00057E9A"/>
    <w:rsid w:val="00065BFE"/>
    <w:rsid w:val="000E6C06"/>
    <w:rsid w:val="00117266"/>
    <w:rsid w:val="001300E1"/>
    <w:rsid w:val="00147302"/>
    <w:rsid w:val="001C385B"/>
    <w:rsid w:val="001D65B8"/>
    <w:rsid w:val="001D709C"/>
    <w:rsid w:val="00237895"/>
    <w:rsid w:val="002757CE"/>
    <w:rsid w:val="00282FD0"/>
    <w:rsid w:val="002C0E06"/>
    <w:rsid w:val="002E4A58"/>
    <w:rsid w:val="002F0290"/>
    <w:rsid w:val="00320086"/>
    <w:rsid w:val="00327239"/>
    <w:rsid w:val="003C06C6"/>
    <w:rsid w:val="003E6596"/>
    <w:rsid w:val="003E7E51"/>
    <w:rsid w:val="00413D0C"/>
    <w:rsid w:val="00425DA7"/>
    <w:rsid w:val="00465D1E"/>
    <w:rsid w:val="004D5E75"/>
    <w:rsid w:val="00561AFF"/>
    <w:rsid w:val="00563A2F"/>
    <w:rsid w:val="005A1834"/>
    <w:rsid w:val="005D0AC3"/>
    <w:rsid w:val="00635F3F"/>
    <w:rsid w:val="00657E20"/>
    <w:rsid w:val="00687AA8"/>
    <w:rsid w:val="006C3778"/>
    <w:rsid w:val="006D7261"/>
    <w:rsid w:val="00710A20"/>
    <w:rsid w:val="00732611"/>
    <w:rsid w:val="00781A88"/>
    <w:rsid w:val="007F40C9"/>
    <w:rsid w:val="008D147B"/>
    <w:rsid w:val="008D7534"/>
    <w:rsid w:val="00960E3F"/>
    <w:rsid w:val="009719F8"/>
    <w:rsid w:val="0098515E"/>
    <w:rsid w:val="009A0B19"/>
    <w:rsid w:val="009A19CF"/>
    <w:rsid w:val="009D5CF4"/>
    <w:rsid w:val="009F5EFF"/>
    <w:rsid w:val="00A20189"/>
    <w:rsid w:val="00A64828"/>
    <w:rsid w:val="00A7765D"/>
    <w:rsid w:val="00A801DB"/>
    <w:rsid w:val="00A846B8"/>
    <w:rsid w:val="00A97990"/>
    <w:rsid w:val="00AB1173"/>
    <w:rsid w:val="00AB33C4"/>
    <w:rsid w:val="00AB38C4"/>
    <w:rsid w:val="00AD6DA2"/>
    <w:rsid w:val="00AF7C84"/>
    <w:rsid w:val="00B60CD2"/>
    <w:rsid w:val="00B82BF9"/>
    <w:rsid w:val="00BB5297"/>
    <w:rsid w:val="00BD1EEC"/>
    <w:rsid w:val="00BF5D8D"/>
    <w:rsid w:val="00C1625F"/>
    <w:rsid w:val="00C93461"/>
    <w:rsid w:val="00CB3F64"/>
    <w:rsid w:val="00CB7B4A"/>
    <w:rsid w:val="00CC0E9C"/>
    <w:rsid w:val="00D07900"/>
    <w:rsid w:val="00D20333"/>
    <w:rsid w:val="00D23AE9"/>
    <w:rsid w:val="00D27423"/>
    <w:rsid w:val="00D42AD5"/>
    <w:rsid w:val="00D76261"/>
    <w:rsid w:val="00DE272C"/>
    <w:rsid w:val="00DF1783"/>
    <w:rsid w:val="00E04642"/>
    <w:rsid w:val="00E15626"/>
    <w:rsid w:val="00E505AA"/>
    <w:rsid w:val="00E56A76"/>
    <w:rsid w:val="00E67B53"/>
    <w:rsid w:val="00E71D60"/>
    <w:rsid w:val="00E768A2"/>
    <w:rsid w:val="00E83A3E"/>
    <w:rsid w:val="00E936B3"/>
    <w:rsid w:val="00EB1B46"/>
    <w:rsid w:val="00ED0391"/>
    <w:rsid w:val="00EE2DF0"/>
    <w:rsid w:val="00EE4CF1"/>
    <w:rsid w:val="00F06FC6"/>
    <w:rsid w:val="00F11483"/>
    <w:rsid w:val="00F3780A"/>
    <w:rsid w:val="00F74DA3"/>
    <w:rsid w:val="00F96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1E78016"/>
  <w15:chartTrackingRefBased/>
  <w15:docId w15:val="{F5034123-620D-452C-A755-47CFAF5985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82BF9"/>
    <w:pPr>
      <w:widowControl w:val="0"/>
      <w:spacing w:line="480" w:lineRule="exact"/>
      <w:jc w:val="both"/>
    </w:pPr>
    <w:rPr>
      <w:rFonts w:ascii="宋体" w:eastAsia="仿宋_GB2312"/>
      <w:kern w:val="0"/>
      <w:sz w:val="24"/>
    </w:rPr>
  </w:style>
  <w:style w:type="paragraph" w:styleId="1">
    <w:name w:val="heading 1"/>
    <w:basedOn w:val="a"/>
    <w:next w:val="a"/>
    <w:link w:val="10"/>
    <w:uiPriority w:val="9"/>
    <w:qFormat/>
    <w:rsid w:val="00B82BF9"/>
    <w:pPr>
      <w:keepNext/>
      <w:keepLines/>
      <w:numPr>
        <w:numId w:val="1"/>
      </w:numPr>
      <w:spacing w:before="340" w:after="330" w:line="120" w:lineRule="auto"/>
      <w:ind w:left="431" w:hanging="431"/>
      <w:jc w:val="center"/>
      <w:outlineLvl w:val="0"/>
    </w:pPr>
    <w:rPr>
      <w:rFonts w:eastAsia="黑体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B82BF9"/>
    <w:pPr>
      <w:keepNext/>
      <w:keepLines/>
      <w:numPr>
        <w:ilvl w:val="1"/>
        <w:numId w:val="1"/>
      </w:numPr>
      <w:spacing w:before="260" w:after="260" w:line="580" w:lineRule="exact"/>
      <w:ind w:leftChars="200" w:left="200" w:firstLine="0"/>
      <w:outlineLvl w:val="1"/>
    </w:pPr>
    <w:rPr>
      <w:rFonts w:ascii="楷体_GB2312" w:eastAsia="楷体_GB2312" w:hAnsiTheme="majorHAnsi" w:cstheme="majorBidi"/>
      <w:b/>
      <w:bCs/>
      <w:sz w:val="28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1C385B"/>
    <w:pPr>
      <w:keepNext/>
      <w:keepLines/>
      <w:numPr>
        <w:ilvl w:val="2"/>
        <w:numId w:val="1"/>
      </w:numPr>
      <w:spacing w:before="260" w:after="260"/>
      <w:ind w:leftChars="200" w:left="200" w:firstLine="0"/>
      <w:outlineLvl w:val="2"/>
    </w:pPr>
    <w:rPr>
      <w:rFonts w:ascii="仿宋_GB2312"/>
      <w:b/>
      <w:bCs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1C385B"/>
    <w:pPr>
      <w:keepNext/>
      <w:keepLines/>
      <w:numPr>
        <w:ilvl w:val="3"/>
        <w:numId w:val="1"/>
      </w:numPr>
      <w:spacing w:before="280" w:after="290"/>
      <w:ind w:leftChars="200" w:left="200" w:firstLine="0"/>
      <w:outlineLvl w:val="3"/>
    </w:pPr>
    <w:rPr>
      <w:rFonts w:ascii="仿宋_GB2312" w:hAnsiTheme="majorHAnsi" w:cstheme="majorBidi"/>
      <w:b/>
      <w:bCs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1C385B"/>
    <w:pPr>
      <w:keepNext/>
      <w:keepLines/>
      <w:numPr>
        <w:ilvl w:val="4"/>
        <w:numId w:val="1"/>
      </w:numPr>
      <w:spacing w:before="280" w:after="290"/>
      <w:ind w:leftChars="200" w:left="200" w:firstLine="0"/>
      <w:outlineLvl w:val="4"/>
    </w:pPr>
    <w:rPr>
      <w:rFonts w:ascii="仿宋_GB2312"/>
      <w:b/>
      <w:bCs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1C385B"/>
    <w:pPr>
      <w:keepNext/>
      <w:keepLines/>
      <w:numPr>
        <w:ilvl w:val="5"/>
        <w:numId w:val="1"/>
      </w:numPr>
      <w:spacing w:before="240" w:after="64"/>
      <w:ind w:leftChars="200" w:left="200" w:firstLine="0"/>
      <w:outlineLvl w:val="5"/>
    </w:pPr>
    <w:rPr>
      <w:rFonts w:ascii="仿宋_GB2312" w:hAnsiTheme="majorHAnsi" w:cstheme="majorBidi"/>
      <w:b/>
      <w:bCs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64828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64828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64828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64828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A6482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A6482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A64828"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B82BF9"/>
    <w:rPr>
      <w:rFonts w:ascii="宋体" w:eastAsia="黑体"/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B82BF9"/>
    <w:rPr>
      <w:rFonts w:ascii="楷体_GB2312" w:eastAsia="楷体_GB2312" w:hAnsiTheme="majorHAnsi" w:cstheme="majorBidi"/>
      <w:b/>
      <w:bCs/>
      <w:kern w:val="0"/>
      <w:sz w:val="28"/>
      <w:szCs w:val="32"/>
    </w:rPr>
  </w:style>
  <w:style w:type="character" w:customStyle="1" w:styleId="30">
    <w:name w:val="标题 3 字符"/>
    <w:basedOn w:val="a0"/>
    <w:link w:val="3"/>
    <w:uiPriority w:val="9"/>
    <w:rsid w:val="001C385B"/>
    <w:rPr>
      <w:rFonts w:ascii="仿宋_GB2312" w:eastAsia="仿宋_GB2312"/>
      <w:b/>
      <w:bCs/>
      <w:kern w:val="0"/>
      <w:sz w:val="24"/>
      <w:szCs w:val="32"/>
    </w:rPr>
  </w:style>
  <w:style w:type="character" w:customStyle="1" w:styleId="40">
    <w:name w:val="标题 4 字符"/>
    <w:basedOn w:val="a0"/>
    <w:link w:val="4"/>
    <w:uiPriority w:val="9"/>
    <w:rsid w:val="001C385B"/>
    <w:rPr>
      <w:rFonts w:ascii="仿宋_GB2312" w:eastAsia="仿宋_GB2312" w:hAnsiTheme="majorHAnsi" w:cstheme="majorBidi"/>
      <w:b/>
      <w:bCs/>
      <w:kern w:val="0"/>
      <w:sz w:val="24"/>
      <w:szCs w:val="28"/>
    </w:rPr>
  </w:style>
  <w:style w:type="character" w:customStyle="1" w:styleId="50">
    <w:name w:val="标题 5 字符"/>
    <w:basedOn w:val="a0"/>
    <w:link w:val="5"/>
    <w:uiPriority w:val="9"/>
    <w:rsid w:val="001C385B"/>
    <w:rPr>
      <w:rFonts w:ascii="仿宋_GB2312" w:eastAsia="仿宋_GB2312"/>
      <w:b/>
      <w:bCs/>
      <w:kern w:val="0"/>
      <w:sz w:val="24"/>
      <w:szCs w:val="28"/>
    </w:rPr>
  </w:style>
  <w:style w:type="character" w:customStyle="1" w:styleId="60">
    <w:name w:val="标题 6 字符"/>
    <w:basedOn w:val="a0"/>
    <w:link w:val="6"/>
    <w:uiPriority w:val="9"/>
    <w:rsid w:val="001C385B"/>
    <w:rPr>
      <w:rFonts w:ascii="仿宋_GB2312" w:eastAsia="仿宋_GB2312" w:hAnsiTheme="majorHAnsi" w:cstheme="majorBidi"/>
      <w:b/>
      <w:bCs/>
      <w:kern w:val="0"/>
      <w:sz w:val="24"/>
      <w:szCs w:val="24"/>
    </w:rPr>
  </w:style>
  <w:style w:type="character" w:customStyle="1" w:styleId="70">
    <w:name w:val="标题 7 字符"/>
    <w:basedOn w:val="a0"/>
    <w:link w:val="7"/>
    <w:uiPriority w:val="9"/>
    <w:semiHidden/>
    <w:rsid w:val="00A64828"/>
    <w:rPr>
      <w:rFonts w:ascii="宋体" w:eastAsia="宋体"/>
      <w:b/>
      <w:bCs/>
      <w:sz w:val="24"/>
      <w:szCs w:val="24"/>
    </w:rPr>
  </w:style>
  <w:style w:type="character" w:customStyle="1" w:styleId="80">
    <w:name w:val="标题 8 字符"/>
    <w:basedOn w:val="a0"/>
    <w:link w:val="8"/>
    <w:uiPriority w:val="9"/>
    <w:semiHidden/>
    <w:rsid w:val="00A64828"/>
    <w:rPr>
      <w:rFonts w:asciiTheme="majorHAnsi" w:eastAsiaTheme="majorEastAsia" w:hAnsiTheme="majorHAnsi" w:cstheme="majorBidi"/>
      <w:sz w:val="24"/>
      <w:szCs w:val="24"/>
    </w:rPr>
  </w:style>
  <w:style w:type="character" w:customStyle="1" w:styleId="90">
    <w:name w:val="标题 9 字符"/>
    <w:basedOn w:val="a0"/>
    <w:link w:val="9"/>
    <w:uiPriority w:val="9"/>
    <w:semiHidden/>
    <w:rsid w:val="00A64828"/>
    <w:rPr>
      <w:rFonts w:asciiTheme="majorHAnsi" w:eastAsiaTheme="majorEastAsia" w:hAnsiTheme="majorHAnsi" w:cstheme="majorBidi"/>
      <w:szCs w:val="21"/>
    </w:rPr>
  </w:style>
  <w:style w:type="paragraph" w:styleId="a7">
    <w:name w:val="List Paragraph"/>
    <w:basedOn w:val="a"/>
    <w:uiPriority w:val="34"/>
    <w:qFormat/>
    <w:rsid w:val="002F0290"/>
    <w:pPr>
      <w:spacing w:line="240" w:lineRule="auto"/>
      <w:ind w:firstLineChars="200" w:firstLine="420"/>
    </w:pPr>
    <w:rPr>
      <w:rFonts w:asciiTheme="minorHAnsi" w:eastAsiaTheme="minorEastAsia"/>
      <w:sz w:val="21"/>
    </w:rPr>
  </w:style>
  <w:style w:type="table" w:styleId="a8">
    <w:name w:val="Table Grid"/>
    <w:basedOn w:val="a1"/>
    <w:uiPriority w:val="39"/>
    <w:rsid w:val="003E65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">
    <w:name w:val="TOC Heading"/>
    <w:basedOn w:val="1"/>
    <w:next w:val="a"/>
    <w:uiPriority w:val="39"/>
    <w:unhideWhenUsed/>
    <w:qFormat/>
    <w:rsid w:val="00DF1783"/>
    <w:pPr>
      <w:widowControl/>
      <w:numPr>
        <w:numId w:val="0"/>
      </w:numPr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E67B53"/>
    <w:pPr>
      <w:tabs>
        <w:tab w:val="left" w:pos="960"/>
        <w:tab w:val="right" w:leader="dot" w:pos="8296"/>
      </w:tabs>
    </w:pPr>
    <w:rPr>
      <w:noProof/>
    </w:rPr>
  </w:style>
  <w:style w:type="paragraph" w:styleId="TOC2">
    <w:name w:val="toc 2"/>
    <w:basedOn w:val="a"/>
    <w:next w:val="a"/>
    <w:autoRedefine/>
    <w:uiPriority w:val="39"/>
    <w:unhideWhenUsed/>
    <w:rsid w:val="00DF1783"/>
    <w:pPr>
      <w:ind w:leftChars="200" w:left="420"/>
    </w:pPr>
  </w:style>
  <w:style w:type="paragraph" w:styleId="TOC3">
    <w:name w:val="toc 3"/>
    <w:basedOn w:val="a"/>
    <w:next w:val="a"/>
    <w:autoRedefine/>
    <w:uiPriority w:val="39"/>
    <w:unhideWhenUsed/>
    <w:rsid w:val="00DF1783"/>
    <w:pPr>
      <w:tabs>
        <w:tab w:val="left" w:pos="1440"/>
        <w:tab w:val="right" w:leader="dot" w:pos="8296"/>
      </w:tabs>
      <w:ind w:leftChars="400" w:left="960"/>
    </w:pPr>
  </w:style>
  <w:style w:type="paragraph" w:styleId="TOC4">
    <w:name w:val="toc 4"/>
    <w:basedOn w:val="a"/>
    <w:next w:val="a"/>
    <w:autoRedefine/>
    <w:uiPriority w:val="39"/>
    <w:unhideWhenUsed/>
    <w:rsid w:val="00DF1783"/>
    <w:pPr>
      <w:spacing w:line="240" w:lineRule="auto"/>
      <w:ind w:leftChars="600" w:left="1260"/>
    </w:pPr>
    <w:rPr>
      <w:rFonts w:asciiTheme="minorHAnsi" w:eastAsiaTheme="minorEastAsia"/>
      <w:sz w:val="21"/>
      <w14:ligatures w14:val="standardContextual"/>
    </w:rPr>
  </w:style>
  <w:style w:type="paragraph" w:styleId="TOC5">
    <w:name w:val="toc 5"/>
    <w:basedOn w:val="a"/>
    <w:next w:val="a"/>
    <w:autoRedefine/>
    <w:uiPriority w:val="39"/>
    <w:unhideWhenUsed/>
    <w:rsid w:val="00DF1783"/>
    <w:pPr>
      <w:spacing w:line="240" w:lineRule="auto"/>
      <w:ind w:leftChars="800" w:left="1680"/>
    </w:pPr>
    <w:rPr>
      <w:rFonts w:asciiTheme="minorHAnsi" w:eastAsiaTheme="minorEastAsia"/>
      <w:sz w:val="21"/>
      <w14:ligatures w14:val="standardContextual"/>
    </w:rPr>
  </w:style>
  <w:style w:type="paragraph" w:styleId="TOC6">
    <w:name w:val="toc 6"/>
    <w:basedOn w:val="a"/>
    <w:next w:val="a"/>
    <w:autoRedefine/>
    <w:uiPriority w:val="39"/>
    <w:unhideWhenUsed/>
    <w:rsid w:val="00DF1783"/>
    <w:pPr>
      <w:spacing w:line="240" w:lineRule="auto"/>
      <w:ind w:leftChars="1000" w:left="2100"/>
    </w:pPr>
    <w:rPr>
      <w:rFonts w:asciiTheme="minorHAnsi" w:eastAsiaTheme="minorEastAsia"/>
      <w:sz w:val="21"/>
      <w14:ligatures w14:val="standardContextual"/>
    </w:rPr>
  </w:style>
  <w:style w:type="paragraph" w:styleId="TOC7">
    <w:name w:val="toc 7"/>
    <w:basedOn w:val="a"/>
    <w:next w:val="a"/>
    <w:autoRedefine/>
    <w:uiPriority w:val="39"/>
    <w:unhideWhenUsed/>
    <w:rsid w:val="00DF1783"/>
    <w:pPr>
      <w:spacing w:line="240" w:lineRule="auto"/>
      <w:ind w:leftChars="1200" w:left="2520"/>
    </w:pPr>
    <w:rPr>
      <w:rFonts w:asciiTheme="minorHAnsi" w:eastAsiaTheme="minorEastAsia"/>
      <w:sz w:val="21"/>
      <w14:ligatures w14:val="standardContextual"/>
    </w:rPr>
  </w:style>
  <w:style w:type="paragraph" w:styleId="TOC8">
    <w:name w:val="toc 8"/>
    <w:basedOn w:val="a"/>
    <w:next w:val="a"/>
    <w:autoRedefine/>
    <w:uiPriority w:val="39"/>
    <w:unhideWhenUsed/>
    <w:rsid w:val="00DF1783"/>
    <w:pPr>
      <w:spacing w:line="240" w:lineRule="auto"/>
      <w:ind w:leftChars="1400" w:left="2940"/>
    </w:pPr>
    <w:rPr>
      <w:rFonts w:asciiTheme="minorHAnsi" w:eastAsiaTheme="minorEastAsia"/>
      <w:sz w:val="21"/>
      <w14:ligatures w14:val="standardContextual"/>
    </w:rPr>
  </w:style>
  <w:style w:type="paragraph" w:styleId="TOC9">
    <w:name w:val="toc 9"/>
    <w:basedOn w:val="a"/>
    <w:next w:val="a"/>
    <w:autoRedefine/>
    <w:uiPriority w:val="39"/>
    <w:unhideWhenUsed/>
    <w:rsid w:val="00DF1783"/>
    <w:pPr>
      <w:spacing w:line="240" w:lineRule="auto"/>
      <w:ind w:leftChars="1600" w:left="3360"/>
    </w:pPr>
    <w:rPr>
      <w:rFonts w:asciiTheme="minorHAnsi" w:eastAsiaTheme="minorEastAsia"/>
      <w:sz w:val="21"/>
      <w14:ligatures w14:val="standardContextual"/>
    </w:rPr>
  </w:style>
  <w:style w:type="character" w:styleId="a9">
    <w:name w:val="Hyperlink"/>
    <w:basedOn w:val="a0"/>
    <w:uiPriority w:val="99"/>
    <w:unhideWhenUsed/>
    <w:rsid w:val="00DF1783"/>
    <w:rPr>
      <w:color w:val="0563C1" w:themeColor="hyperlink"/>
      <w:u w:val="single"/>
    </w:rPr>
  </w:style>
  <w:style w:type="character" w:styleId="aa">
    <w:name w:val="Unresolved Mention"/>
    <w:basedOn w:val="a0"/>
    <w:uiPriority w:val="99"/>
    <w:semiHidden/>
    <w:unhideWhenUsed/>
    <w:rsid w:val="00DF1783"/>
    <w:rPr>
      <w:color w:val="605E5C"/>
      <w:shd w:val="clear" w:color="auto" w:fill="E1DFDD"/>
    </w:rPr>
  </w:style>
  <w:style w:type="paragraph" w:styleId="ab">
    <w:name w:val="Normal (Web)"/>
    <w:basedOn w:val="a"/>
    <w:link w:val="ac"/>
    <w:qFormat/>
    <w:rsid w:val="00065BFE"/>
    <w:pPr>
      <w:spacing w:beforeAutospacing="1" w:afterAutospacing="1" w:line="360" w:lineRule="auto"/>
      <w:jc w:val="left"/>
    </w:pPr>
    <w:rPr>
      <w:rFonts w:eastAsia="宋体" w:hAnsi="Calibri" w:cs="Times New Roman"/>
      <w:szCs w:val="24"/>
    </w:rPr>
  </w:style>
  <w:style w:type="character" w:customStyle="1" w:styleId="ac">
    <w:name w:val="普通(网站) 字符"/>
    <w:link w:val="ab"/>
    <w:qFormat/>
    <w:rsid w:val="00065BFE"/>
    <w:rPr>
      <w:rFonts w:ascii="宋体" w:eastAsia="宋体" w:hAnsi="Calibri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042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7F3795-3517-4B63-ABA4-1414531B58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1640</TotalTime>
  <Pages>11</Pages>
  <Words>200</Words>
  <Characters>1146</Characters>
  <Application>Microsoft Office Word</Application>
  <DocSecurity>0</DocSecurity>
  <Lines>9</Lines>
  <Paragraphs>2</Paragraphs>
  <ScaleCrop>false</ScaleCrop>
  <Company/>
  <LinksUpToDate>false</LinksUpToDate>
  <CharactersWithSpaces>1344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憬怡 吴</dc:creator>
  <cp:keywords/>
  <dc:description/>
  <cp:lastModifiedBy>憬怡 吴</cp:lastModifiedBy>
  <cp:revision>28</cp:revision>
  <dcterms:created xsi:type="dcterms:W3CDTF">2023-08-02T03:11:00Z</dcterms:created>
  <dcterms:modified xsi:type="dcterms:W3CDTF">2023-11-07T12:33:00Z</dcterms:modified>
</cp:coreProperties>
</file>