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245" w:rsidRDefault="00CA4245" w:rsidP="00CA4245">
      <w:pPr>
        <w:pStyle w:val="1"/>
        <w:widowControl/>
        <w:ind w:firstLineChars="0" w:firstLine="0"/>
        <w:jc w:val="center"/>
      </w:pPr>
      <w:bookmarkStart w:id="0" w:name="_Toc28564_WPSOffice_Level1"/>
      <w:bookmarkStart w:id="1" w:name="_Toc23590_WPSOffice_Level1"/>
    </w:p>
    <w:p w:rsidR="00CA4245" w:rsidRDefault="00CA4245" w:rsidP="00CA4245">
      <w:pPr>
        <w:pStyle w:val="1"/>
        <w:widowControl/>
        <w:ind w:firstLineChars="0" w:firstLine="0"/>
        <w:jc w:val="center"/>
      </w:pPr>
    </w:p>
    <w:p w:rsidR="00CA4245" w:rsidRDefault="00CA4245" w:rsidP="00CA4245"/>
    <w:p w:rsidR="00CA4245" w:rsidRPr="00CA4245" w:rsidRDefault="00CA4245" w:rsidP="00CA4245"/>
    <w:bookmarkEnd w:id="0"/>
    <w:bookmarkEnd w:id="1"/>
    <w:p w:rsidR="00CA4245" w:rsidRPr="00CA4245" w:rsidRDefault="00CA4245" w:rsidP="00CA4245">
      <w:pPr>
        <w:spacing w:line="720" w:lineRule="auto"/>
        <w:ind w:firstLineChars="50" w:firstLine="241"/>
        <w:jc w:val="center"/>
        <w:rPr>
          <w:rFonts w:ascii="Times New Roman" w:hAnsi="Times New Roman"/>
          <w:b/>
          <w:sz w:val="48"/>
        </w:rPr>
      </w:pPr>
      <w:r w:rsidRPr="00CA4245">
        <w:rPr>
          <w:rFonts w:ascii="Times New Roman" w:hAnsi="Times New Roman" w:hint="eastAsia"/>
          <w:b/>
          <w:sz w:val="48"/>
        </w:rPr>
        <w:t>益阳市交易系统工程建设电子化操作手册（</w:t>
      </w:r>
      <w:r>
        <w:rPr>
          <w:rFonts w:ascii="Times New Roman" w:hAnsi="Times New Roman" w:hint="eastAsia"/>
          <w:b/>
          <w:sz w:val="48"/>
        </w:rPr>
        <w:t>投标单位</w:t>
      </w:r>
      <w:r w:rsidRPr="00CA4245">
        <w:rPr>
          <w:rFonts w:ascii="Times New Roman" w:hAnsi="Times New Roman" w:hint="eastAsia"/>
          <w:b/>
          <w:sz w:val="48"/>
        </w:rPr>
        <w:t>）</w:t>
      </w:r>
    </w:p>
    <w:p w:rsidR="00CA4245" w:rsidRDefault="00CA4245" w:rsidP="00CA4245">
      <w:pPr>
        <w:spacing w:line="360" w:lineRule="auto"/>
        <w:jc w:val="left"/>
        <w:rPr>
          <w:rFonts w:ascii="黑体" w:eastAsia="黑体" w:hAnsi="宋体" w:cs="黑体"/>
          <w:color w:val="2E75B5"/>
          <w:sz w:val="44"/>
          <w:szCs w:val="40"/>
        </w:rPr>
      </w:pPr>
    </w:p>
    <w:p w:rsidR="00CA4245" w:rsidRDefault="00CA4245" w:rsidP="00CA4245">
      <w:pPr>
        <w:spacing w:line="360" w:lineRule="auto"/>
        <w:jc w:val="left"/>
        <w:rPr>
          <w:rFonts w:ascii="黑体" w:eastAsia="黑体" w:hAnsi="宋体" w:cs="黑体"/>
          <w:color w:val="2E75B5"/>
          <w:sz w:val="44"/>
          <w:szCs w:val="40"/>
        </w:rPr>
      </w:pPr>
    </w:p>
    <w:p w:rsidR="00CA4245" w:rsidRDefault="00CA4245" w:rsidP="00CA4245">
      <w:pPr>
        <w:spacing w:line="360" w:lineRule="auto"/>
        <w:jc w:val="left"/>
        <w:rPr>
          <w:rFonts w:ascii="黑体" w:eastAsia="黑体" w:hAnsi="宋体" w:cs="黑体"/>
          <w:color w:val="2E75B5"/>
          <w:sz w:val="44"/>
          <w:szCs w:val="40"/>
        </w:rPr>
      </w:pPr>
    </w:p>
    <w:p w:rsidR="00CA4245" w:rsidRDefault="00CA4245" w:rsidP="00CA4245">
      <w:pPr>
        <w:spacing w:line="360" w:lineRule="auto"/>
        <w:jc w:val="left"/>
        <w:rPr>
          <w:rFonts w:ascii="黑体" w:eastAsia="黑体" w:hAnsi="宋体" w:cs="黑体"/>
          <w:color w:val="2E75B5"/>
          <w:sz w:val="44"/>
          <w:szCs w:val="40"/>
        </w:rPr>
      </w:pPr>
    </w:p>
    <w:p w:rsidR="00CA4245" w:rsidRDefault="00CA4245" w:rsidP="00CA4245">
      <w:pPr>
        <w:spacing w:line="360" w:lineRule="auto"/>
        <w:jc w:val="left"/>
        <w:rPr>
          <w:rFonts w:ascii="黑体" w:eastAsia="黑体" w:hAnsi="宋体" w:cs="黑体"/>
          <w:color w:val="2E75B5"/>
          <w:sz w:val="44"/>
          <w:szCs w:val="40"/>
        </w:rPr>
      </w:pPr>
    </w:p>
    <w:p w:rsidR="00CA4245" w:rsidRDefault="00CA4245" w:rsidP="00CA4245">
      <w:pPr>
        <w:spacing w:line="360" w:lineRule="auto"/>
        <w:jc w:val="left"/>
        <w:rPr>
          <w:rFonts w:ascii="黑体" w:eastAsia="黑体" w:hAnsi="宋体" w:cs="黑体"/>
          <w:color w:val="2E75B5"/>
          <w:sz w:val="44"/>
          <w:szCs w:val="40"/>
        </w:rPr>
      </w:pPr>
    </w:p>
    <w:p w:rsidR="00CA4245" w:rsidRDefault="00CA4245" w:rsidP="00CA4245">
      <w:pPr>
        <w:spacing w:line="360" w:lineRule="auto"/>
        <w:jc w:val="left"/>
        <w:rPr>
          <w:rFonts w:ascii="黑体" w:eastAsia="黑体" w:hAnsi="宋体" w:cs="黑体"/>
          <w:color w:val="2E75B5"/>
          <w:sz w:val="44"/>
          <w:szCs w:val="40"/>
        </w:rPr>
      </w:pPr>
    </w:p>
    <w:p w:rsidR="00CA4245" w:rsidRDefault="00CA4245" w:rsidP="00CA4245">
      <w:pPr>
        <w:spacing w:line="360" w:lineRule="auto"/>
        <w:jc w:val="left"/>
        <w:rPr>
          <w:rFonts w:ascii="黑体" w:eastAsia="黑体" w:hAnsi="宋体" w:cs="黑体"/>
          <w:color w:val="2E75B5"/>
          <w:sz w:val="44"/>
          <w:szCs w:val="40"/>
        </w:rPr>
      </w:pPr>
    </w:p>
    <w:p w:rsidR="00CA4245" w:rsidRDefault="00CA4245" w:rsidP="00CA4245">
      <w:pPr>
        <w:spacing w:line="360" w:lineRule="auto"/>
        <w:jc w:val="left"/>
        <w:rPr>
          <w:rFonts w:ascii="黑体" w:eastAsia="黑体" w:hAnsi="宋体" w:cs="黑体"/>
          <w:color w:val="2E75B5"/>
          <w:sz w:val="44"/>
          <w:szCs w:val="40"/>
        </w:rPr>
      </w:pPr>
    </w:p>
    <w:p w:rsidR="00CA4245" w:rsidRDefault="00CA4245" w:rsidP="00CA4245">
      <w:pPr>
        <w:spacing w:line="360" w:lineRule="auto"/>
        <w:jc w:val="left"/>
        <w:rPr>
          <w:rFonts w:ascii="黑体" w:eastAsia="黑体" w:hAnsi="宋体" w:cs="黑体"/>
          <w:color w:val="2E75B5"/>
          <w:sz w:val="44"/>
          <w:szCs w:val="40"/>
        </w:rPr>
      </w:pPr>
    </w:p>
    <w:p w:rsidR="00CA4245" w:rsidRDefault="00CA4245" w:rsidP="00CA4245">
      <w:pPr>
        <w:spacing w:line="360" w:lineRule="auto"/>
        <w:jc w:val="left"/>
        <w:rPr>
          <w:rFonts w:ascii="黑体" w:eastAsia="黑体" w:hAnsi="宋体" w:cs="黑体"/>
          <w:color w:val="2E75B5"/>
          <w:sz w:val="44"/>
          <w:szCs w:val="40"/>
        </w:rPr>
      </w:pPr>
    </w:p>
    <w:p w:rsidR="00CA4245" w:rsidRDefault="00CA4245" w:rsidP="00CA4245">
      <w:pPr>
        <w:spacing w:line="360" w:lineRule="auto"/>
        <w:ind w:firstLineChars="200" w:firstLine="600"/>
        <w:jc w:val="center"/>
        <w:rPr>
          <w:rFonts w:ascii="宋体" w:hAnsi="宋体" w:cs="宋体"/>
          <w:color w:val="000000"/>
          <w:sz w:val="30"/>
          <w:szCs w:val="30"/>
          <w:lang w:bidi="ar"/>
        </w:rPr>
      </w:pPr>
      <w:r>
        <w:rPr>
          <w:rFonts w:ascii="宋体" w:hAnsi="宋体" w:cs="宋体" w:hint="eastAsia"/>
          <w:color w:val="000000"/>
          <w:sz w:val="30"/>
          <w:szCs w:val="30"/>
          <w:lang w:bidi="ar"/>
        </w:rPr>
        <w:t>2020年3月</w:t>
      </w:r>
    </w:p>
    <w:p w:rsidR="00CA4245" w:rsidRDefault="00CA4245" w:rsidP="00CA4245">
      <w:pPr>
        <w:pStyle w:val="1"/>
        <w:widowControl/>
        <w:numPr>
          <w:ilvl w:val="0"/>
          <w:numId w:val="19"/>
        </w:numPr>
        <w:tabs>
          <w:tab w:val="left" w:pos="425"/>
        </w:tabs>
        <w:spacing w:before="120" w:after="120" w:line="360" w:lineRule="auto"/>
        <w:ind w:firstLineChars="0" w:firstLine="643"/>
        <w:jc w:val="both"/>
        <w:rPr>
          <w:szCs w:val="28"/>
        </w:rPr>
      </w:pPr>
      <w:bookmarkStart w:id="2" w:name="_Toc19836_WPSOffice_Level1"/>
      <w:r>
        <w:rPr>
          <w:rFonts w:cs="宋体" w:hint="eastAsia"/>
        </w:rPr>
        <w:lastRenderedPageBreak/>
        <w:t>系统前期准备</w:t>
      </w:r>
      <w:bookmarkEnd w:id="2"/>
    </w:p>
    <w:p w:rsidR="00CA4245" w:rsidRDefault="00CA4245" w:rsidP="00CA4245">
      <w:pPr>
        <w:pStyle w:val="1"/>
        <w:ind w:left="142" w:firstLineChars="0" w:firstLine="0"/>
      </w:pPr>
      <w:bookmarkStart w:id="3" w:name="_Toc30081_WPSOffice_Level2"/>
      <w:bookmarkStart w:id="4" w:name="_Toc29441_WPSOffice_Level1"/>
      <w:bookmarkStart w:id="5" w:name="_Toc9423_WPSOffice_Level1"/>
      <w:r>
        <w:t>1.1.</w:t>
      </w:r>
      <w:r>
        <w:rPr>
          <w:rFonts w:cs="宋体" w:hint="eastAsia"/>
        </w:rPr>
        <w:t>浏览器配置</w:t>
      </w:r>
      <w:bookmarkEnd w:id="3"/>
      <w:bookmarkEnd w:id="4"/>
      <w:bookmarkEnd w:id="5"/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>为了让系统插件能够正常工作，请按照以下步骤进行浏览器的配置。</w:t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>首先增加兼容性视图设置，浏览器工具栏-</w:t>
      </w:r>
      <w:proofErr w:type="gramStart"/>
      <w:r>
        <w:rPr>
          <w:rFonts w:ascii="宋体" w:hAnsi="宋体" w:cs="宋体" w:hint="eastAsia"/>
          <w:lang w:bidi="ar"/>
        </w:rPr>
        <w:t>》</w:t>
      </w:r>
      <w:proofErr w:type="gramEnd"/>
      <w:r>
        <w:rPr>
          <w:rFonts w:ascii="宋体" w:hAnsi="宋体" w:cs="宋体" w:hint="eastAsia"/>
          <w:lang w:bidi="ar"/>
        </w:rPr>
        <w:t>兼容性视图设置-</w:t>
      </w:r>
      <w:proofErr w:type="gramStart"/>
      <w:r>
        <w:rPr>
          <w:rFonts w:ascii="宋体" w:hAnsi="宋体" w:cs="宋体" w:hint="eastAsia"/>
          <w:lang w:bidi="ar"/>
        </w:rPr>
        <w:t>》</w:t>
      </w:r>
      <w:proofErr w:type="gramEnd"/>
      <w:r>
        <w:rPr>
          <w:rFonts w:ascii="宋体" w:hAnsi="宋体" w:cs="宋体" w:hint="eastAsia"/>
          <w:lang w:bidi="ar"/>
        </w:rPr>
        <w:t>添加 即可！</w:t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5279390" cy="3088005"/>
            <wp:effectExtent l="0" t="0" r="0" b="0"/>
            <wp:docPr id="295" name="图片 29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bookmarkStart w:id="6" w:name="_Toc1164_WPSOffice_Level2"/>
      <w:r>
        <w:rPr>
          <w:rFonts w:ascii="宋体" w:hAnsi="宋体" w:cs="宋体" w:hint="eastAsia"/>
          <w:lang w:bidi="ar"/>
        </w:rPr>
        <w:t>(1)打开浏览器，在“工具”菜单—</w:t>
      </w:r>
      <w:proofErr w:type="gramStart"/>
      <w:r>
        <w:rPr>
          <w:rFonts w:ascii="宋体" w:hAnsi="宋体" w:cs="宋体" w:hint="eastAsia"/>
          <w:lang w:bidi="ar"/>
        </w:rPr>
        <w:t>〉</w:t>
      </w:r>
      <w:proofErr w:type="gramEnd"/>
      <w:r>
        <w:rPr>
          <w:rFonts w:ascii="宋体" w:hAnsi="宋体" w:cs="宋体" w:hint="eastAsia"/>
          <w:lang w:bidi="ar"/>
        </w:rPr>
        <w:t xml:space="preserve"> “Internet选项”</w:t>
      </w:r>
      <w:bookmarkEnd w:id="6"/>
    </w:p>
    <w:p w:rsidR="00CA4245" w:rsidRDefault="00CA4245" w:rsidP="00CA4245">
      <w:pPr>
        <w:spacing w:line="360" w:lineRule="auto"/>
        <w:ind w:firstLineChars="200" w:firstLine="420"/>
        <w:jc w:val="left"/>
      </w:pP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020310" cy="2959100"/>
            <wp:effectExtent l="0" t="0" r="889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bookmarkStart w:id="7" w:name="_Toc26681_WPSOffice_Level2"/>
      <w:r>
        <w:rPr>
          <w:rFonts w:ascii="宋体" w:hAnsi="宋体" w:cs="宋体" w:hint="eastAsia"/>
          <w:lang w:bidi="ar"/>
        </w:rPr>
        <w:t>(2)弹出对话框之后，请选择“安全”选项卡，具体的界面如下图：</w:t>
      </w:r>
      <w:bookmarkEnd w:id="7"/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69235" cy="3907790"/>
            <wp:effectExtent l="0" t="0" r="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leftChars="200" w:left="420"/>
        <w:jc w:val="left"/>
        <w:rPr>
          <w:rFonts w:ascii="宋体" w:hAnsi="宋体" w:cs="宋体"/>
        </w:rPr>
      </w:pPr>
      <w:bookmarkStart w:id="8" w:name="_Toc27812_WPSOffice_Level2"/>
      <w:r>
        <w:rPr>
          <w:rFonts w:ascii="宋体" w:hAnsi="宋体" w:cs="宋体" w:hint="eastAsia"/>
          <w:lang w:bidi="ar"/>
        </w:rPr>
        <w:t>(3)点击绿色的“受信任的站点”的图片，</w:t>
      </w:r>
      <w:bookmarkStart w:id="9" w:name="_Toc7100_WPSOffice_Level2"/>
      <w:bookmarkEnd w:id="8"/>
      <w:r>
        <w:rPr>
          <w:rFonts w:ascii="宋体" w:hAnsi="宋体" w:cs="宋体" w:hint="eastAsia"/>
          <w:lang w:bidi="ar"/>
        </w:rPr>
        <w:t>点击“站点” 按钮，出现如下对话框：</w:t>
      </w:r>
      <w:bookmarkEnd w:id="9"/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2812415" cy="3950970"/>
            <wp:effectExtent l="0" t="0" r="6985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7" name="矩形 2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9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vyKdZ78C&#10;AAC4BQAADgAAAAAAAAAAAAAAAAAuAgAAZHJzL2Uyb0RvYy54bWxQSwECLQAUAAYACAAAACEATKDp&#10;LNgAAAADAQAADwAAAAAAAAAAAAAAAAAZ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宋体" w:hAnsi="宋体" w:cs="宋体" w:hint="eastAsia"/>
          <w:lang w:bidi="ar"/>
        </w:rPr>
        <w:t>（4）设置自定义安全级别，开放</w:t>
      </w:r>
      <w:proofErr w:type="spellStart"/>
      <w:r>
        <w:rPr>
          <w:rFonts w:ascii="宋体" w:hAnsi="宋体" w:cs="宋体" w:hint="eastAsia"/>
          <w:lang w:bidi="ar"/>
        </w:rPr>
        <w:t>Activex</w:t>
      </w:r>
      <w:proofErr w:type="spellEnd"/>
      <w:r>
        <w:rPr>
          <w:rFonts w:ascii="宋体" w:hAnsi="宋体" w:cs="宋体" w:hint="eastAsia"/>
          <w:lang w:bidi="ar"/>
        </w:rPr>
        <w:t>的访问权限：</w:t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1329690</wp:posOffset>
                </wp:positionV>
                <wp:extent cx="2487930" cy="1082040"/>
                <wp:effectExtent l="0" t="0" r="26670" b="232410"/>
                <wp:wrapNone/>
                <wp:docPr id="296" name="圆角矩形标注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7930" cy="1082040"/>
                        </a:xfrm>
                        <a:prstGeom prst="wedgeRoundRectCallout">
                          <a:avLst>
                            <a:gd name="adj1" fmla="val -491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A4245" w:rsidRDefault="00CA4245" w:rsidP="00CA4245">
                            <w:pPr>
                              <w:spacing w:line="360" w:lineRule="auto"/>
                              <w:ind w:firstLineChars="200" w:firstLine="420"/>
                              <w:jc w:val="left"/>
                            </w:pPr>
                            <w:r>
                              <w:rPr>
                                <w:rFonts w:ascii="Times New Roman" w:hAnsi="Times New Roman" w:cs="宋体" w:hint="eastAsia"/>
                                <w:lang w:bidi="ar"/>
                              </w:rPr>
                              <w:t>点击“自定义级别”，注意一定要先选中上面的“受信任的站点”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96" o:spid="_x0000_s1026" type="#_x0000_t62" style="position:absolute;left:0;text-align:left;margin-left:11.3pt;margin-top:104.7pt;width:195.9pt;height:8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" adj="10694,25338" strokecolor="red" strokeweight="1.5pt">
                <v:path arrowok="t"/>
                <v:textbox>
                  <w:txbxContent>
                    <w:p w:rsidR="00CA4245" w:rsidRDefault="00CA4245" w:rsidP="00CA4245">
                      <w:pPr>
                        <w:spacing w:line="360" w:lineRule="auto"/>
                        <w:ind w:firstLineChars="200" w:firstLine="420"/>
                        <w:jc w:val="left"/>
                      </w:pPr>
                      <w:r>
                        <w:rPr>
                          <w:rFonts w:ascii="Times New Roman" w:hAnsi="Times New Roman" w:cs="宋体" w:hint="eastAsia"/>
                          <w:lang w:bidi="ar"/>
                        </w:rPr>
                        <w:t>点击“自定义级别”，注意一定要先选中上面的“受信任的站点”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760345" cy="3898900"/>
            <wp:effectExtent l="0" t="0" r="1905" b="635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 xml:space="preserve">找到“ </w:t>
      </w:r>
      <w:proofErr w:type="spellStart"/>
      <w:r>
        <w:rPr>
          <w:rFonts w:ascii="宋体" w:hAnsi="宋体" w:cs="宋体" w:hint="eastAsia"/>
          <w:lang w:bidi="ar"/>
        </w:rPr>
        <w:t>Activex</w:t>
      </w:r>
      <w:proofErr w:type="spellEnd"/>
      <w:r>
        <w:rPr>
          <w:rFonts w:ascii="宋体" w:hAnsi="宋体" w:cs="宋体" w:hint="eastAsia"/>
          <w:lang w:bidi="ar"/>
        </w:rPr>
        <w:t>控件和插件”下的所有选项全部改为启用；</w:t>
      </w:r>
      <w:proofErr w:type="gramStart"/>
      <w:r>
        <w:rPr>
          <w:rFonts w:ascii="宋体" w:hAnsi="宋体" w:cs="宋体" w:hint="eastAsia"/>
          <w:lang w:bidi="ar"/>
        </w:rPr>
        <w:t>“</w:t>
      </w:r>
      <w:proofErr w:type="gramEnd"/>
      <w:r>
        <w:rPr>
          <w:rFonts w:ascii="宋体" w:hAnsi="宋体" w:cs="宋体" w:hint="eastAsia"/>
          <w:lang w:bidi="ar"/>
        </w:rPr>
        <w:t>下载“设置，下的所有选项全部改为启用。</w:t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2630805" cy="3303905"/>
            <wp:effectExtent l="0" t="0" r="0" b="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lastRenderedPageBreak/>
        <w:drawing>
          <wp:inline distT="0" distB="0" distL="0" distR="0">
            <wp:extent cx="2449830" cy="3295015"/>
            <wp:effectExtent l="0" t="0" r="7620" b="635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jc w:val="left"/>
        <w:rPr>
          <w:rFonts w:ascii="宋体" w:hAnsi="宋体" w:cs="宋体"/>
        </w:rPr>
      </w:pP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>上述两项操作完成后，必须重启浏览器如果系统中某些功能仍不能使用，，请将拦截工具关闭再试用。比如在windows工具栏中关闭弹出窗口阻止程序的操作：</w:t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4848225" cy="2208530"/>
            <wp:effectExtent l="0" t="0" r="9525" b="127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1"/>
        <w:ind w:left="142" w:firstLineChars="0" w:firstLine="0"/>
      </w:pPr>
      <w:bookmarkStart w:id="10" w:name="_Toc493184122"/>
      <w:bookmarkStart w:id="11" w:name="_Toc30453_WPSOffice_Level2"/>
      <w:bookmarkStart w:id="12" w:name="_Toc11265_WPSOffice_Level2"/>
      <w:r>
        <w:t>1.2  CA</w:t>
      </w:r>
      <w:r>
        <w:rPr>
          <w:rFonts w:cs="宋体" w:hint="eastAsia"/>
        </w:rPr>
        <w:t>驱动</w:t>
      </w:r>
      <w:bookmarkEnd w:id="10"/>
      <w:r>
        <w:rPr>
          <w:rFonts w:cs="宋体" w:hint="eastAsia"/>
        </w:rPr>
        <w:t>安装</w:t>
      </w:r>
      <w:bookmarkEnd w:id="11"/>
      <w:bookmarkEnd w:id="12"/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szCs w:val="21"/>
          <w:lang w:bidi="ar"/>
        </w:rPr>
        <w:t>1、</w:t>
      </w:r>
      <w:r>
        <w:rPr>
          <w:rFonts w:ascii="宋体" w:hAnsi="宋体" w:cs="宋体" w:hint="eastAsia"/>
          <w:lang w:bidi="ar"/>
        </w:rPr>
        <w:t>使用CA登录系统，登录前需进行“CA驱动安装”及“</w:t>
      </w:r>
      <w:proofErr w:type="spellStart"/>
      <w:r>
        <w:rPr>
          <w:rFonts w:ascii="宋体" w:hAnsi="宋体" w:cs="宋体" w:hint="eastAsia"/>
          <w:lang w:bidi="ar"/>
        </w:rPr>
        <w:t>ie</w:t>
      </w:r>
      <w:proofErr w:type="spellEnd"/>
      <w:r>
        <w:rPr>
          <w:rFonts w:ascii="宋体" w:hAnsi="宋体" w:cs="宋体" w:hint="eastAsia"/>
          <w:lang w:bidi="ar"/>
        </w:rPr>
        <w:t>浏览器配置”</w:t>
      </w:r>
    </w:p>
    <w:p w:rsidR="00CA4245" w:rsidRDefault="00CA4245" w:rsidP="00CA4245">
      <w:pPr>
        <w:spacing w:line="360" w:lineRule="auto"/>
        <w:ind w:firstLineChars="200" w:firstLine="422"/>
        <w:jc w:val="left"/>
        <w:rPr>
          <w:rFonts w:ascii="宋体" w:hAnsi="宋体" w:cs="宋体"/>
          <w:b/>
          <w:color w:val="FF0000"/>
        </w:rPr>
      </w:pPr>
      <w:bookmarkStart w:id="13" w:name="_Toc23793_WPSOffice_Level2"/>
      <w:r>
        <w:rPr>
          <w:rFonts w:ascii="宋体" w:hAnsi="宋体" w:cs="宋体" w:hint="eastAsia"/>
          <w:b/>
          <w:color w:val="FF0000"/>
          <w:lang w:bidi="ar"/>
        </w:rPr>
        <w:t>注：使用系统时必须使用</w:t>
      </w:r>
      <w:proofErr w:type="spellStart"/>
      <w:r>
        <w:rPr>
          <w:rFonts w:ascii="宋体" w:hAnsi="宋体" w:cs="宋体" w:hint="eastAsia"/>
          <w:b/>
          <w:color w:val="FF0000"/>
          <w:lang w:bidi="ar"/>
        </w:rPr>
        <w:t>ie</w:t>
      </w:r>
      <w:proofErr w:type="spellEnd"/>
      <w:r>
        <w:rPr>
          <w:rFonts w:ascii="宋体" w:hAnsi="宋体" w:cs="宋体" w:hint="eastAsia"/>
          <w:b/>
          <w:color w:val="FF0000"/>
          <w:lang w:bidi="ar"/>
        </w:rPr>
        <w:t>浏览器，且浏览器版本为最新版本（ie11）</w:t>
      </w:r>
      <w:bookmarkEnd w:id="13"/>
    </w:p>
    <w:p w:rsidR="00CA4245" w:rsidRDefault="00CA4245" w:rsidP="00CA4245">
      <w:p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  <w:lang w:bidi="ar"/>
        </w:rPr>
        <w:t>投标人登入网址：</w:t>
      </w:r>
      <w:hyperlink r:id="rId17" w:history="1">
        <w:r>
          <w:rPr>
            <w:rStyle w:val="ab"/>
          </w:rPr>
          <w:t>http://jyzx.yiyang.gov.cn/TPBidder/memberframe/FrameBidder</w:t>
        </w:r>
      </w:hyperlink>
      <w:r>
        <w:rPr>
          <w:rFonts w:ascii="宋体" w:hAnsi="宋体" w:cs="宋体" w:hint="eastAsia"/>
          <w:szCs w:val="21"/>
          <w:lang w:bidi="ar"/>
        </w:rPr>
        <w:t>，进入网站首页，点击“驱动下载”；</w:t>
      </w:r>
    </w:p>
    <w:p w:rsidR="00CA4245" w:rsidRDefault="00CA4245" w:rsidP="00CA4245">
      <w:pPr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/>
          <w:noProof/>
        </w:rPr>
        <w:lastRenderedPageBreak/>
        <w:drawing>
          <wp:inline distT="0" distB="0" distL="0" distR="0">
            <wp:extent cx="5279390" cy="3088005"/>
            <wp:effectExtent l="0" t="0" r="0" b="0"/>
            <wp:docPr id="287" name="图片 2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1"/>
        <w:ind w:left="142" w:firstLineChars="0" w:firstLine="0"/>
      </w:pPr>
      <w:bookmarkStart w:id="14" w:name="_Toc26367_WPSOffice_Level2"/>
      <w:bookmarkStart w:id="15" w:name="_Toc493184123"/>
      <w:bookmarkStart w:id="16" w:name="_Toc404243489"/>
      <w:bookmarkStart w:id="17" w:name="_Toc346183629"/>
      <w:bookmarkStart w:id="18" w:name="_Toc56_WPSOffice_Level2"/>
      <w:bookmarkStart w:id="19" w:name="_Toc476214096"/>
      <w:bookmarkStart w:id="20" w:name="_Toc346701611"/>
      <w:r>
        <w:t xml:space="preserve">1.3 </w:t>
      </w:r>
      <w:r>
        <w:rPr>
          <w:rFonts w:cs="宋体" w:hint="eastAsia"/>
        </w:rPr>
        <w:t>安装驱动程序</w:t>
      </w:r>
      <w:bookmarkEnd w:id="14"/>
      <w:bookmarkEnd w:id="15"/>
      <w:bookmarkEnd w:id="16"/>
      <w:bookmarkEnd w:id="17"/>
      <w:bookmarkEnd w:id="18"/>
      <w:bookmarkEnd w:id="19"/>
      <w:bookmarkEnd w:id="20"/>
      <w:r>
        <w:t xml:space="preserve"> </w:t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bookmarkStart w:id="21" w:name="_Toc13007_WPSOffice_Level2"/>
      <w:r>
        <w:rPr>
          <w:rFonts w:ascii="宋体" w:hAnsi="宋体" w:cs="宋体" w:hint="eastAsia"/>
          <w:lang w:bidi="ar"/>
        </w:rPr>
        <w:t>1、关闭（退出）所有杀毒软件（如360安全卫士、毒霸、金山等）；</w:t>
      </w:r>
      <w:bookmarkEnd w:id="21"/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>2、找到下载的驱动安装包</w:t>
      </w:r>
      <w:r>
        <w:rPr>
          <w:rFonts w:ascii="宋体" w:hAnsi="宋体" w:cs="宋体"/>
          <w:noProof/>
        </w:rPr>
        <w:drawing>
          <wp:inline distT="0" distB="0" distL="0" distR="0">
            <wp:extent cx="854075" cy="1112520"/>
            <wp:effectExtent l="0" t="0" r="3175" b="0"/>
            <wp:docPr id="286" name="图片 28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lang w:bidi="ar"/>
        </w:rPr>
        <w:t>，右键选择管理员身份运行，进入安装页面，如下图：</w:t>
      </w:r>
    </w:p>
    <w:p w:rsidR="00CA4245" w:rsidRDefault="00CA4245" w:rsidP="00CA4245">
      <w:pPr>
        <w:autoSpaceDE w:val="0"/>
        <w:autoSpaceDN w:val="0"/>
        <w:adjustRightInd w:val="0"/>
        <w:spacing w:line="360" w:lineRule="auto"/>
        <w:ind w:right="-20" w:firstLineChars="200" w:firstLine="420"/>
        <w:jc w:val="center"/>
        <w:rPr>
          <w:rFonts w:ascii="宋体" w:hAnsi="宋体" w:cs="宋体"/>
          <w:spacing w:val="4"/>
        </w:rPr>
      </w:pPr>
      <w:r>
        <w:rPr>
          <w:rFonts w:ascii="宋体" w:hAnsi="宋体" w:cs="宋体"/>
          <w:noProof/>
          <w:spacing w:val="4"/>
        </w:rPr>
        <w:lastRenderedPageBreak/>
        <w:drawing>
          <wp:inline distT="0" distB="0" distL="0" distR="0">
            <wp:extent cx="5270500" cy="3950970"/>
            <wp:effectExtent l="0" t="0" r="6350" b="0"/>
            <wp:docPr id="285" name="图片 28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bookmarkStart w:id="22" w:name="_Toc29441_WPSOffice_Level2"/>
      <w:r>
        <w:rPr>
          <w:rFonts w:ascii="宋体" w:hAnsi="宋体" w:cs="宋体" w:hint="eastAsia"/>
          <w:lang w:bidi="ar"/>
        </w:rPr>
        <w:t>2、点击快速安装（或自定义安装），如下图：</w:t>
      </w:r>
      <w:bookmarkEnd w:id="22"/>
    </w:p>
    <w:p w:rsidR="00CA4245" w:rsidRDefault="00CA4245" w:rsidP="00CA4245">
      <w:pPr>
        <w:pStyle w:val="IndentNormal"/>
        <w:widowControl/>
        <w:ind w:firstLineChars="200" w:firstLine="480"/>
        <w:jc w:val="center"/>
        <w:rPr>
          <w:rFonts w:ascii="宋体" w:hAnsi="宋体" w:cs="宋体"/>
          <w:b/>
          <w:spacing w:val="4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4149090" cy="3114040"/>
            <wp:effectExtent l="0" t="0" r="381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IndentNormal"/>
        <w:widowControl/>
        <w:ind w:firstLineChars="200" w:firstLine="498"/>
        <w:jc w:val="center"/>
        <w:rPr>
          <w:rFonts w:ascii="宋体" w:hAnsi="宋体" w:cs="宋体"/>
          <w:b/>
          <w:spacing w:val="4"/>
        </w:rPr>
      </w:pPr>
    </w:p>
    <w:p w:rsidR="00CA4245" w:rsidRDefault="00CA4245" w:rsidP="00CA4245">
      <w:pPr>
        <w:pStyle w:val="IndentNormal"/>
        <w:widowControl/>
        <w:ind w:firstLineChars="200" w:firstLine="436"/>
        <w:rPr>
          <w:rFonts w:ascii="宋体" w:hAnsi="宋体" w:cs="宋体"/>
          <w:spacing w:val="4"/>
          <w:sz w:val="21"/>
          <w:szCs w:val="21"/>
        </w:rPr>
      </w:pPr>
      <w:bookmarkStart w:id="23" w:name="_Toc14712_WPSOffice_Level2"/>
      <w:r>
        <w:rPr>
          <w:rFonts w:ascii="宋体" w:hAnsi="宋体" w:cs="宋体" w:hint="eastAsia"/>
          <w:spacing w:val="4"/>
          <w:sz w:val="21"/>
          <w:szCs w:val="21"/>
        </w:rPr>
        <w:t>3、</w:t>
      </w:r>
      <w:proofErr w:type="gramStart"/>
      <w:r>
        <w:rPr>
          <w:rFonts w:ascii="宋体" w:hAnsi="宋体" w:cs="宋体" w:hint="eastAsia"/>
          <w:spacing w:val="4"/>
          <w:sz w:val="21"/>
          <w:szCs w:val="21"/>
        </w:rPr>
        <w:t>进度条到</w:t>
      </w:r>
      <w:proofErr w:type="gramEnd"/>
      <w:r>
        <w:rPr>
          <w:rFonts w:ascii="宋体" w:hAnsi="宋体" w:cs="宋体" w:hint="eastAsia"/>
          <w:spacing w:val="4"/>
          <w:sz w:val="21"/>
          <w:szCs w:val="21"/>
        </w:rPr>
        <w:t>100%即安装成功，点击“完成”。</w:t>
      </w:r>
      <w:bookmarkEnd w:id="23"/>
    </w:p>
    <w:p w:rsidR="00CA4245" w:rsidRDefault="00CA4245" w:rsidP="00CA4245">
      <w:pPr>
        <w:pStyle w:val="IndentNormal"/>
        <w:widowControl/>
        <w:ind w:firstLineChars="200" w:firstLine="480"/>
        <w:jc w:val="center"/>
        <w:rPr>
          <w:rFonts w:ascii="宋体" w:hAnsi="宋体" w:cs="宋体"/>
          <w:spacing w:val="4"/>
        </w:rPr>
      </w:pPr>
      <w:r>
        <w:rPr>
          <w:rFonts w:ascii="宋体" w:hAnsi="宋体" w:cs="宋体"/>
          <w:noProof/>
          <w:spacing w:val="4"/>
        </w:rPr>
        <w:lastRenderedPageBreak/>
        <w:drawing>
          <wp:inline distT="0" distB="0" distL="0" distR="0">
            <wp:extent cx="5270500" cy="3950970"/>
            <wp:effectExtent l="0" t="0" r="6350" b="0"/>
            <wp:docPr id="276" name="图片 2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IndentNormal"/>
        <w:widowControl/>
        <w:ind w:firstLineChars="200" w:firstLine="498"/>
        <w:jc w:val="center"/>
        <w:rPr>
          <w:rFonts w:ascii="宋体" w:hAnsi="宋体" w:cs="宋体"/>
          <w:b/>
          <w:spacing w:val="4"/>
        </w:rPr>
      </w:pPr>
    </w:p>
    <w:p w:rsidR="00CA4245" w:rsidRDefault="00CA4245" w:rsidP="00CA4245">
      <w:pPr>
        <w:pStyle w:val="1"/>
        <w:ind w:left="142" w:firstLineChars="0" w:firstLine="0"/>
      </w:pPr>
      <w:bookmarkStart w:id="24" w:name="_Toc346183631"/>
      <w:bookmarkStart w:id="25" w:name="_Toc476214098"/>
      <w:bookmarkStart w:id="26" w:name="_Toc22241_WPSOffice_Level2"/>
      <w:bookmarkStart w:id="27" w:name="_Toc493184124"/>
      <w:bookmarkStart w:id="28" w:name="_Toc346701613"/>
      <w:bookmarkStart w:id="29" w:name="_Toc56_WPSOffice_Level1"/>
      <w:bookmarkStart w:id="30" w:name="_Toc404243491"/>
      <w:r>
        <w:t>1.4</w:t>
      </w:r>
      <w:r>
        <w:rPr>
          <w:rFonts w:cs="宋体" w:hint="eastAsia"/>
        </w:rPr>
        <w:t>证书工具</w:t>
      </w:r>
      <w:bookmarkEnd w:id="24"/>
      <w:bookmarkEnd w:id="25"/>
      <w:bookmarkEnd w:id="26"/>
      <w:bookmarkEnd w:id="27"/>
      <w:bookmarkEnd w:id="28"/>
      <w:bookmarkEnd w:id="29"/>
      <w:bookmarkEnd w:id="30"/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>插入CA锁，电脑右下角出现数字证书用户工具，双击打开，可查看双证书详细信息。</w:t>
      </w:r>
    </w:p>
    <w:p w:rsidR="00CA4245" w:rsidRDefault="00CA4245" w:rsidP="00CA4245">
      <w:pPr>
        <w:spacing w:line="360" w:lineRule="auto"/>
        <w:ind w:firstLineChars="200" w:firstLine="420"/>
        <w:jc w:val="center"/>
        <w:rPr>
          <w:rFonts w:ascii="宋体" w:hAnsi="宋体" w:cs="宋体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79370" cy="2587625"/>
            <wp:effectExtent l="0" t="0" r="0" b="317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center"/>
        <w:rPr>
          <w:rFonts w:ascii="宋体" w:hAnsi="宋体" w:cs="宋体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227195" cy="3070860"/>
            <wp:effectExtent l="0" t="0" r="1905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1"/>
        <w:ind w:left="142" w:firstLineChars="0" w:firstLine="0"/>
      </w:pPr>
      <w:bookmarkStart w:id="31" w:name="_Toc346701614"/>
      <w:bookmarkStart w:id="32" w:name="_Toc476214099"/>
      <w:bookmarkStart w:id="33" w:name="_Toc346183632"/>
      <w:bookmarkStart w:id="34" w:name="_Toc404243492"/>
      <w:bookmarkStart w:id="35" w:name="_Toc493184126"/>
      <w:bookmarkStart w:id="36" w:name="_Toc12205_WPSOffice_Level2"/>
      <w:bookmarkStart w:id="37" w:name="_Toc28776_WPSOffice_Level2"/>
      <w:r>
        <w:t xml:space="preserve">1.5 </w:t>
      </w:r>
      <w:r>
        <w:rPr>
          <w:rFonts w:cs="宋体" w:hint="eastAsia"/>
        </w:rPr>
        <w:t>修改</w:t>
      </w:r>
      <w:bookmarkEnd w:id="31"/>
      <w:bookmarkEnd w:id="32"/>
      <w:bookmarkEnd w:id="33"/>
      <w:bookmarkEnd w:id="34"/>
      <w:r>
        <w:rPr>
          <w:rFonts w:cs="宋体" w:hint="eastAsia"/>
        </w:rPr>
        <w:t>密码</w:t>
      </w:r>
      <w:bookmarkEnd w:id="35"/>
      <w:bookmarkEnd w:id="36"/>
      <w:bookmarkEnd w:id="37"/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>点击“修改密码”，输入正确的旧密码和新密码，点击确认就可以修改密码了（初始密码为123456，修改之后</w:t>
      </w:r>
      <w:r>
        <w:rPr>
          <w:rFonts w:ascii="宋体" w:hAnsi="宋体" w:cs="宋体" w:hint="eastAsia"/>
          <w:color w:val="FF0000"/>
          <w:lang w:bidi="ar"/>
        </w:rPr>
        <w:t>牢记新密码</w:t>
      </w:r>
      <w:r>
        <w:rPr>
          <w:rFonts w:ascii="宋体" w:hAnsi="宋体" w:cs="宋体" w:hint="eastAsia"/>
          <w:lang w:bidi="ar"/>
        </w:rPr>
        <w:t>）。如果忘记密码，请到该项目CA发证中心进行CA锁密码的初始化（为保证CA使用的安全性，密码输错</w:t>
      </w:r>
      <w:r>
        <w:rPr>
          <w:rFonts w:ascii="宋体" w:hAnsi="宋体" w:cs="宋体" w:hint="eastAsia"/>
          <w:color w:val="FF0000"/>
          <w:lang w:bidi="ar"/>
        </w:rPr>
        <w:t>8次</w:t>
      </w:r>
      <w:r>
        <w:rPr>
          <w:rFonts w:ascii="宋体" w:hAnsi="宋体" w:cs="宋体" w:hint="eastAsia"/>
          <w:lang w:bidi="ar"/>
        </w:rPr>
        <w:t>即会锁死，需</w:t>
      </w:r>
      <w:r>
        <w:rPr>
          <w:rFonts w:ascii="宋体" w:hAnsi="宋体" w:cs="宋体" w:hint="eastAsia"/>
          <w:color w:val="FF0000"/>
          <w:lang w:bidi="ar"/>
        </w:rPr>
        <w:t>联系湖南CA重置密码</w:t>
      </w:r>
      <w:r>
        <w:rPr>
          <w:rFonts w:ascii="宋体" w:hAnsi="宋体" w:cs="宋体" w:hint="eastAsia"/>
          <w:lang w:bidi="ar"/>
        </w:rPr>
        <w:t>）。</w:t>
      </w:r>
    </w:p>
    <w:p w:rsidR="00CA4245" w:rsidRDefault="00CA4245" w:rsidP="00CA4245">
      <w:pPr>
        <w:spacing w:line="360" w:lineRule="auto"/>
        <w:ind w:firstLineChars="200" w:firstLine="420"/>
        <w:jc w:val="center"/>
        <w:rPr>
          <w:rFonts w:ascii="宋体" w:hAnsi="宋体" w:cs="宋体"/>
          <w:spacing w:val="4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4227195" cy="3070860"/>
            <wp:effectExtent l="0" t="0" r="1905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1"/>
        <w:ind w:left="142" w:firstLineChars="0" w:firstLine="0"/>
      </w:pPr>
      <w:bookmarkStart w:id="38" w:name="_Toc346701615"/>
      <w:bookmarkStart w:id="39" w:name="_Toc476214100"/>
      <w:bookmarkStart w:id="40" w:name="_Toc13007_WPSOffice_Level1"/>
      <w:bookmarkStart w:id="41" w:name="_Toc346183633"/>
      <w:bookmarkStart w:id="42" w:name="_Toc12961_WPSOffice_Level2"/>
      <w:bookmarkStart w:id="43" w:name="_Toc404243493"/>
      <w:bookmarkStart w:id="44" w:name="_Toc493184127"/>
      <w:r>
        <w:lastRenderedPageBreak/>
        <w:t xml:space="preserve">1.6 </w:t>
      </w:r>
      <w:r>
        <w:rPr>
          <w:rFonts w:cs="宋体" w:hint="eastAsia"/>
        </w:rPr>
        <w:t>检测工具</w:t>
      </w:r>
      <w:bookmarkEnd w:id="38"/>
      <w:bookmarkEnd w:id="39"/>
      <w:bookmarkEnd w:id="40"/>
      <w:bookmarkEnd w:id="41"/>
      <w:bookmarkEnd w:id="42"/>
      <w:bookmarkEnd w:id="43"/>
      <w:bookmarkEnd w:id="44"/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>驱动安装成功后，桌面会生成检测工具（湖南益阳版）快捷方式，</w:t>
      </w:r>
      <w:r>
        <w:rPr>
          <w:rFonts w:ascii="宋体" w:hAnsi="宋体" w:cs="宋体"/>
          <w:noProof/>
        </w:rPr>
        <w:drawing>
          <wp:inline distT="0" distB="0" distL="0" distR="0">
            <wp:extent cx="905510" cy="1104265"/>
            <wp:effectExtent l="0" t="0" r="8890" b="635"/>
            <wp:docPr id="227" name="图片 2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lang w:bidi="ar"/>
        </w:rPr>
        <w:t>打开检查工具</w:t>
      </w:r>
    </w:p>
    <w:p w:rsidR="00CA4245" w:rsidRDefault="00CA4245" w:rsidP="00CA4245">
      <w:pPr>
        <w:pStyle w:val="IndentNormal"/>
        <w:widowControl/>
        <w:ind w:firstLineChars="62" w:firstLine="154"/>
        <w:jc w:val="center"/>
        <w:rPr>
          <w:rFonts w:ascii="宋体" w:hAnsi="宋体" w:cs="宋体"/>
          <w:b/>
          <w:spacing w:val="4"/>
        </w:rPr>
      </w:pPr>
    </w:p>
    <w:p w:rsidR="00CA4245" w:rsidRDefault="00CA4245" w:rsidP="00CA4245">
      <w:pPr>
        <w:pStyle w:val="IndentNormal"/>
        <w:widowControl/>
        <w:ind w:firstLineChars="200" w:firstLine="498"/>
        <w:rPr>
          <w:rFonts w:ascii="宋体" w:hAnsi="宋体" w:cs="宋体"/>
          <w:b/>
          <w:spacing w:val="4"/>
        </w:rPr>
      </w:pPr>
    </w:p>
    <w:p w:rsidR="00CA4245" w:rsidRDefault="00CA4245" w:rsidP="00CA4245">
      <w:pPr>
        <w:pStyle w:val="1"/>
        <w:ind w:left="142" w:firstLineChars="0" w:firstLine="0"/>
      </w:pPr>
      <w:bookmarkStart w:id="45" w:name="_Toc11687_WPSOffice_Level2"/>
      <w:bookmarkStart w:id="46" w:name="_Toc346701617"/>
      <w:bookmarkStart w:id="47" w:name="_Toc476214102"/>
      <w:bookmarkStart w:id="48" w:name="_Toc493184129"/>
      <w:bookmarkStart w:id="49" w:name="_Toc346183635"/>
      <w:bookmarkStart w:id="50" w:name="_Toc404243495"/>
      <w:bookmarkStart w:id="51" w:name="_Toc19589_WPSOffice_Level2"/>
      <w:r>
        <w:t xml:space="preserve">1.7 </w:t>
      </w:r>
      <w:r>
        <w:rPr>
          <w:rFonts w:cs="宋体" w:hint="eastAsia"/>
        </w:rPr>
        <w:t>系统检测</w:t>
      </w:r>
      <w:bookmarkEnd w:id="45"/>
      <w:bookmarkEnd w:id="46"/>
      <w:bookmarkEnd w:id="47"/>
      <w:bookmarkEnd w:id="48"/>
      <w:bookmarkEnd w:id="49"/>
      <w:bookmarkEnd w:id="50"/>
      <w:bookmarkEnd w:id="51"/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>点击“一键检测”，全部成功即系统所需要控件都安装完毕了。</w:t>
      </w:r>
    </w:p>
    <w:p w:rsidR="00CA4245" w:rsidRDefault="00CA4245" w:rsidP="00CA4245">
      <w:pPr>
        <w:spacing w:line="360" w:lineRule="auto"/>
        <w:ind w:firstLineChars="200" w:firstLine="420"/>
        <w:jc w:val="center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5270500" cy="3321050"/>
            <wp:effectExtent l="0" t="0" r="6350" b="0"/>
            <wp:docPr id="225" name="图片 2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>如果有检测失败，原因可能是证书Key驱动没有装好或者是证书Key是无法使用的，需重新安装证书Key驱动，或者联系</w:t>
      </w:r>
      <w:r>
        <w:rPr>
          <w:rStyle w:val="a7"/>
          <w:rFonts w:hint="eastAsia"/>
        </w:rPr>
        <w:t>湖南</w:t>
      </w:r>
      <w:r>
        <w:rPr>
          <w:rStyle w:val="a7"/>
        </w:rPr>
        <w:t>CA</w:t>
      </w:r>
      <w:r>
        <w:rPr>
          <w:rFonts w:ascii="宋体" w:hAnsi="宋体" w:cs="宋体" w:hint="eastAsia"/>
          <w:lang w:bidi="ar"/>
        </w:rPr>
        <w:t xml:space="preserve">进行更换。 </w:t>
      </w:r>
    </w:p>
    <w:p w:rsidR="00CA4245" w:rsidRDefault="00CA4245" w:rsidP="00CA4245">
      <w:pPr>
        <w:pStyle w:val="1"/>
        <w:ind w:left="142" w:firstLineChars="0" w:firstLine="0"/>
      </w:pPr>
      <w:bookmarkStart w:id="52" w:name="_Toc27939_WPSOffice_Level2"/>
      <w:r>
        <w:lastRenderedPageBreak/>
        <w:t>1.8</w:t>
      </w:r>
      <w:r>
        <w:rPr>
          <w:rFonts w:cs="宋体" w:hint="eastAsia"/>
        </w:rPr>
        <w:t>证书显示</w:t>
      </w:r>
      <w:bookmarkEnd w:id="52"/>
    </w:p>
    <w:p w:rsidR="00CA4245" w:rsidRDefault="00CA4245" w:rsidP="00CA4245">
      <w:pPr>
        <w:spacing w:line="360" w:lineRule="auto"/>
        <w:ind w:firstLineChars="200" w:firstLine="420"/>
        <w:jc w:val="left"/>
      </w:pPr>
      <w:r>
        <w:rPr>
          <w:rFonts w:ascii="Times New Roman" w:hAnsi="Times New Roman" w:cs="宋体" w:hint="eastAsia"/>
          <w:lang w:bidi="ar"/>
        </w:rPr>
        <w:t>点击“证书显示”可以查看证书信息，请妥善保管证书信息以防信息泄露造成伪造盗用</w:t>
      </w:r>
      <w:r>
        <w:rPr>
          <w:rFonts w:ascii="Times New Roman" w:hAnsi="Times New Roman"/>
          <w:noProof/>
        </w:rPr>
        <w:drawing>
          <wp:inline distT="0" distB="0" distL="0" distR="0">
            <wp:extent cx="5270500" cy="3321050"/>
            <wp:effectExtent l="0" t="0" r="6350" b="0"/>
            <wp:docPr id="224" name="图片 2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1"/>
        <w:ind w:left="142" w:firstLineChars="0" w:firstLine="0"/>
      </w:pPr>
      <w:bookmarkStart w:id="53" w:name="_Toc404243498"/>
      <w:bookmarkStart w:id="54" w:name="_Toc346701620"/>
      <w:bookmarkStart w:id="55" w:name="_Toc346183638"/>
      <w:bookmarkStart w:id="56" w:name="_Toc10361_WPSOffice_Level2"/>
      <w:bookmarkStart w:id="57" w:name="_Toc476214105"/>
      <w:bookmarkStart w:id="58" w:name="_Toc3839_WPSOffice_Level2"/>
      <w:bookmarkStart w:id="59" w:name="_Toc493184132"/>
      <w:r>
        <w:rPr>
          <w:rStyle w:val="1Char"/>
          <w:b/>
        </w:rPr>
        <w:t xml:space="preserve">1.9 </w:t>
      </w:r>
      <w:r>
        <w:rPr>
          <w:rFonts w:cs="宋体" w:hint="eastAsia"/>
        </w:rPr>
        <w:t>签章检测</w:t>
      </w:r>
      <w:bookmarkEnd w:id="53"/>
      <w:bookmarkEnd w:id="54"/>
      <w:bookmarkEnd w:id="55"/>
      <w:bookmarkEnd w:id="56"/>
      <w:bookmarkEnd w:id="57"/>
      <w:bookmarkEnd w:id="58"/>
      <w:bookmarkEnd w:id="59"/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>点击“签章”图标，输入硬件口令（即CA锁密码），点击确定，即可签章。</w:t>
      </w:r>
    </w:p>
    <w:p w:rsidR="00CA4245" w:rsidRDefault="00CA4245" w:rsidP="00CA4245">
      <w:pPr>
        <w:spacing w:line="360" w:lineRule="auto"/>
        <w:ind w:firstLineChars="200" w:firstLine="420"/>
        <w:jc w:val="center"/>
        <w:rPr>
          <w:rFonts w:ascii="宋体" w:hAnsi="宋体" w:cs="宋体"/>
        </w:rPr>
      </w:pPr>
      <w:r>
        <w:rPr>
          <w:rFonts w:ascii="宋体" w:hAnsi="宋体" w:cs="宋体"/>
          <w:noProof/>
        </w:rPr>
        <w:lastRenderedPageBreak/>
        <w:drawing>
          <wp:inline distT="0" distB="0" distL="0" distR="0">
            <wp:extent cx="5270500" cy="3303905"/>
            <wp:effectExtent l="0" t="0" r="6350" b="0"/>
            <wp:docPr id="31" name="图片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lang w:bidi="ar"/>
        </w:rPr>
        <w:t>如不能正常签章，请及时和湖南CA联系，确认签章是否正常。</w:t>
      </w:r>
    </w:p>
    <w:p w:rsidR="00CA4245" w:rsidRDefault="00CA4245" w:rsidP="00CA4245">
      <w:pPr>
        <w:spacing w:line="360" w:lineRule="auto"/>
        <w:ind w:firstLineChars="200" w:firstLine="420"/>
        <w:jc w:val="left"/>
      </w:pPr>
    </w:p>
    <w:p w:rsidR="00CA4245" w:rsidRDefault="00CA4245" w:rsidP="00CA4245">
      <w:pPr>
        <w:spacing w:line="360" w:lineRule="auto"/>
        <w:ind w:firstLineChars="200" w:firstLine="420"/>
        <w:jc w:val="left"/>
      </w:pPr>
    </w:p>
    <w:p w:rsidR="00CA4245" w:rsidRDefault="00CA4245" w:rsidP="00CA4245">
      <w:pPr>
        <w:pStyle w:val="1"/>
        <w:widowControl/>
        <w:ind w:firstLineChars="0" w:firstLine="0"/>
      </w:pPr>
      <w:bookmarkStart w:id="60" w:name="_Toc9926_WPSOffice_Level1"/>
      <w:r>
        <w:rPr>
          <w:rFonts w:ascii="宋体" w:hAnsi="宋体" w:cs="宋体" w:hint="eastAsia"/>
        </w:rPr>
        <w:t>二、账号注册激活</w:t>
      </w:r>
      <w:bookmarkEnd w:id="60"/>
    </w:p>
    <w:p w:rsidR="00CA4245" w:rsidRDefault="00CA4245" w:rsidP="00CA4245">
      <w:pPr>
        <w:pStyle w:val="1"/>
        <w:ind w:left="142" w:firstLineChars="0" w:firstLine="0"/>
      </w:pPr>
      <w:bookmarkStart w:id="61" w:name="_Toc488_WPSOffice_Level2"/>
      <w:r>
        <w:t>2.1</w:t>
      </w:r>
      <w:r>
        <w:rPr>
          <w:rFonts w:cs="宋体" w:hint="eastAsia"/>
        </w:rPr>
        <w:t>账号注册</w:t>
      </w:r>
      <w:bookmarkEnd w:id="61"/>
    </w:p>
    <w:p w:rsidR="00CA4245" w:rsidRDefault="00CA4245" w:rsidP="00CA4245">
      <w:pPr>
        <w:spacing w:line="360" w:lineRule="auto"/>
        <w:ind w:firstLineChars="200" w:firstLine="422"/>
        <w:jc w:val="left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  <w:lang w:bidi="ar"/>
        </w:rPr>
        <w:t>操作步骤：</w:t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Times New Roman" w:hAnsi="Times New Roman"/>
          <w:lang w:bidi="ar"/>
        </w:rPr>
        <w:t>1</w:t>
      </w:r>
      <w:r>
        <w:rPr>
          <w:rFonts w:ascii="Times New Roman" w:hAnsi="Times New Roman" w:cs="宋体" w:hint="eastAsia"/>
          <w:lang w:bidi="ar"/>
        </w:rPr>
        <w:t>、</w:t>
      </w:r>
      <w:r>
        <w:rPr>
          <w:rFonts w:ascii="宋体" w:hAnsi="宋体" w:cs="宋体" w:hint="eastAsia"/>
          <w:lang w:bidi="ar"/>
        </w:rPr>
        <w:t>投标人员登录交易平台，点击“免费注册”，如下图：</w:t>
      </w:r>
    </w:p>
    <w:p w:rsidR="00CA4245" w:rsidRDefault="00CA4245" w:rsidP="00CA4245">
      <w:pPr>
        <w:spacing w:line="360" w:lineRule="auto"/>
        <w:ind w:firstLineChars="200" w:firstLine="420"/>
        <w:jc w:val="left"/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279390" cy="3088005"/>
            <wp:effectExtent l="0" t="0" r="0" b="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7" descr="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Times New Roman" w:hAnsi="Times New Roman"/>
          <w:lang w:bidi="ar"/>
        </w:rPr>
        <w:t>2</w:t>
      </w:r>
      <w:r>
        <w:rPr>
          <w:rFonts w:ascii="Times New Roman" w:hAnsi="Times New Roman" w:cs="宋体" w:hint="eastAsia"/>
          <w:lang w:bidi="ar"/>
        </w:rPr>
        <w:t>、</w:t>
      </w:r>
      <w:r>
        <w:rPr>
          <w:rFonts w:ascii="宋体" w:hAnsi="宋体" w:cs="宋体" w:hint="eastAsia"/>
          <w:lang w:bidi="ar"/>
        </w:rPr>
        <w:t>点击“同意”按钮，确认注册协议，如下图：</w:t>
      </w:r>
    </w:p>
    <w:p w:rsidR="00CA4245" w:rsidRDefault="00CA4245" w:rsidP="00CA4245">
      <w:pPr>
        <w:spacing w:line="360" w:lineRule="auto"/>
        <w:jc w:val="left"/>
        <w:rPr>
          <w:rFonts w:ascii="宋体" w:hAnsi="宋体" w:cs="宋体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934585" cy="2432685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Times New Roman" w:hAnsi="Times New Roman"/>
          <w:lang w:bidi="ar"/>
        </w:rPr>
        <w:t>3</w:t>
      </w:r>
      <w:r>
        <w:rPr>
          <w:rFonts w:ascii="Times New Roman" w:hAnsi="Times New Roman" w:cs="宋体" w:hint="eastAsia"/>
          <w:lang w:bidi="ar"/>
        </w:rPr>
        <w:t>、</w:t>
      </w:r>
      <w:r>
        <w:rPr>
          <w:rFonts w:ascii="宋体" w:hAnsi="宋体" w:cs="宋体" w:hint="eastAsia"/>
          <w:lang w:bidi="ar"/>
        </w:rPr>
        <w:t>填写网员信息，点击“确认”，注册完成。</w:t>
      </w:r>
    </w:p>
    <w:p w:rsidR="00CA4245" w:rsidRDefault="00CA4245" w:rsidP="00CA4245">
      <w:pPr>
        <w:spacing w:line="360" w:lineRule="auto"/>
        <w:ind w:firstLineChars="200" w:firstLine="420"/>
        <w:jc w:val="left"/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279390" cy="3088005"/>
            <wp:effectExtent l="0" t="0" r="0" b="0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9" descr="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  <w:color w:val="FF0000"/>
        </w:rPr>
      </w:pPr>
      <w:r>
        <w:rPr>
          <w:rFonts w:ascii="宋体" w:hAnsi="宋体" w:cs="宋体" w:hint="eastAsia"/>
          <w:color w:val="FF0000"/>
          <w:lang w:bidi="ar"/>
        </w:rPr>
        <w:t>注：在注册时要选择对应的单位类型，类型包括如下几种：</w:t>
      </w:r>
    </w:p>
    <w:p w:rsidR="00CA4245" w:rsidRDefault="00CA4245" w:rsidP="00CA4245">
      <w:pPr>
        <w:spacing w:line="360" w:lineRule="auto"/>
        <w:ind w:firstLineChars="200" w:firstLine="420"/>
        <w:jc w:val="left"/>
        <w:rPr>
          <w:rFonts w:ascii="宋体" w:hAnsi="宋体" w:cs="宋体"/>
          <w:color w:val="FF0000"/>
        </w:rPr>
      </w:pPr>
      <w:r>
        <w:rPr>
          <w:rFonts w:ascii="宋体" w:hAnsi="宋体" w:cs="宋体" w:hint="eastAsia"/>
          <w:color w:val="FF0000"/>
          <w:lang w:bidi="ar"/>
        </w:rPr>
        <w:t>建设单位、招标代理、勘察单位、设计单位、施工企业、监理企业、供应商等。</w:t>
      </w:r>
    </w:p>
    <w:p w:rsidR="00CA4245" w:rsidRDefault="00CA4245" w:rsidP="00CA4245">
      <w:pPr>
        <w:jc w:val="left"/>
      </w:pPr>
    </w:p>
    <w:p w:rsidR="00CA4245" w:rsidRDefault="00CA4245" w:rsidP="00CA4245">
      <w:pPr>
        <w:pStyle w:val="1"/>
        <w:ind w:left="142" w:firstLineChars="0" w:firstLine="0"/>
      </w:pPr>
      <w:r>
        <w:t>2.2</w:t>
      </w:r>
      <w:r>
        <w:rPr>
          <w:rFonts w:hint="eastAsia"/>
        </w:rPr>
        <w:t>诚信库注册</w:t>
      </w:r>
    </w:p>
    <w:p w:rsidR="00CA4245" w:rsidRDefault="00CA4245" w:rsidP="00CA4245">
      <w:pPr>
        <w:spacing w:line="360" w:lineRule="auto"/>
        <w:ind w:firstLineChars="200" w:firstLine="422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b/>
          <w:lang w:bidi="ar"/>
        </w:rPr>
        <w:t>功能说明：</w:t>
      </w:r>
      <w:r>
        <w:rPr>
          <w:rFonts w:ascii="宋体" w:hAnsi="宋体" w:cs="宋体" w:hint="eastAsia"/>
          <w:lang w:bidi="ar"/>
        </w:rPr>
        <w:t>登录后可以进行本单位基本信息的维护，录入、修改基本信息。</w:t>
      </w:r>
    </w:p>
    <w:p w:rsidR="00CA4245" w:rsidRDefault="00CA4245" w:rsidP="00CA4245">
      <w:pPr>
        <w:spacing w:line="360" w:lineRule="auto"/>
        <w:ind w:firstLineChars="200" w:firstLine="422"/>
        <w:jc w:val="left"/>
      </w:pPr>
      <w:r>
        <w:rPr>
          <w:rFonts w:ascii="宋体" w:hAnsi="宋体" w:cs="宋体" w:hint="eastAsia"/>
          <w:b/>
          <w:lang w:bidi="ar"/>
        </w:rPr>
        <w:t>操作步骤：</w:t>
      </w:r>
    </w:p>
    <w:p w:rsidR="00CA4245" w:rsidRDefault="00CA4245" w:rsidP="00CA4245">
      <w:pPr>
        <w:spacing w:line="360" w:lineRule="auto"/>
        <w:ind w:firstLineChars="200" w:firstLine="420"/>
        <w:jc w:val="left"/>
      </w:pPr>
      <w:r>
        <w:rPr>
          <w:rFonts w:ascii="Times New Roman" w:hAnsi="Times New Roman"/>
          <w:lang w:bidi="ar"/>
        </w:rPr>
        <w:t>1</w:t>
      </w:r>
      <w:r>
        <w:rPr>
          <w:rFonts w:ascii="Times New Roman" w:hAnsi="Times New Roman" w:cs="宋体" w:hint="eastAsia"/>
          <w:lang w:bidi="ar"/>
        </w:rPr>
        <w:t>、</w:t>
      </w:r>
      <w:r>
        <w:rPr>
          <w:rFonts w:ascii="宋体" w:hAnsi="宋体" w:cs="宋体" w:hint="eastAsia"/>
          <w:lang w:bidi="ar"/>
        </w:rPr>
        <w:t>插好CA锁后，在信息管理——CA自主激活中，先读取证书，再激活CA锁。（仅针对需要办理CA登录的用户）</w:t>
      </w:r>
    </w:p>
    <w:p w:rsidR="00CA4245" w:rsidRDefault="00CA4245" w:rsidP="00CA4245">
      <w:pPr>
        <w:spacing w:line="360" w:lineRule="auto"/>
        <w:jc w:val="left"/>
        <w:rPr>
          <w:rFonts w:ascii="宋体" w:hAnsi="宋体" w:cs="宋体"/>
        </w:rPr>
      </w:pPr>
      <w:r>
        <w:rPr>
          <w:rFonts w:ascii="宋体" w:hAnsi="宋体" w:cs="宋体"/>
          <w:noProof/>
        </w:rPr>
        <w:lastRenderedPageBreak/>
        <w:drawing>
          <wp:inline distT="0" distB="0" distL="0" distR="0">
            <wp:extent cx="5279390" cy="3088005"/>
            <wp:effectExtent l="0" t="0" r="0" b="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0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jc w:val="left"/>
        <w:rPr>
          <w:rFonts w:ascii="宋体" w:hAnsi="宋体" w:cs="宋体"/>
        </w:rPr>
      </w:pPr>
    </w:p>
    <w:p w:rsidR="00CA4245" w:rsidRDefault="00CA4245" w:rsidP="00CA4245">
      <w:pPr>
        <w:spacing w:line="360" w:lineRule="auto"/>
        <w:ind w:firstLineChars="300" w:firstLine="630"/>
        <w:jc w:val="left"/>
      </w:pPr>
      <w:r>
        <w:rPr>
          <w:rFonts w:ascii="宋体" w:hAnsi="宋体" w:cs="宋体" w:hint="eastAsia"/>
          <w:lang w:bidi="ar"/>
        </w:rPr>
        <w:t>2、点击基本信息菜单中“修改信息”，进行诚信</w:t>
      </w:r>
      <w:proofErr w:type="gramStart"/>
      <w:r>
        <w:rPr>
          <w:rFonts w:ascii="宋体" w:hAnsi="宋体" w:cs="宋体" w:hint="eastAsia"/>
          <w:lang w:bidi="ar"/>
        </w:rPr>
        <w:t>库信息</w:t>
      </w:r>
      <w:proofErr w:type="gramEnd"/>
      <w:r>
        <w:rPr>
          <w:rFonts w:ascii="宋体" w:hAnsi="宋体" w:cs="宋体" w:hint="eastAsia"/>
          <w:lang w:bidi="ar"/>
        </w:rPr>
        <w:t>维护，如下图：</w:t>
      </w:r>
      <w:r>
        <w:rPr>
          <w:noProof/>
        </w:rPr>
        <w:drawing>
          <wp:inline distT="0" distB="0" distL="0" distR="0">
            <wp:extent cx="5477510" cy="2570480"/>
            <wp:effectExtent l="0" t="0" r="889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jc w:val="center"/>
      </w:pPr>
    </w:p>
    <w:p w:rsidR="00CA4245" w:rsidRDefault="00CA4245" w:rsidP="00CA4245">
      <w:pPr>
        <w:pStyle w:val="msolistparagraph0"/>
        <w:widowControl/>
        <w:numPr>
          <w:ilvl w:val="0"/>
          <w:numId w:val="20"/>
        </w:numPr>
        <w:ind w:firstLine="420"/>
      </w:pPr>
      <w:r>
        <w:rPr>
          <w:rFonts w:cs="宋体" w:hint="eastAsia"/>
        </w:rPr>
        <w:t>点击电子件管理，上</w:t>
      </w:r>
      <w:proofErr w:type="gramStart"/>
      <w:r>
        <w:rPr>
          <w:rFonts w:cs="宋体" w:hint="eastAsia"/>
        </w:rPr>
        <w:t>传相应</w:t>
      </w:r>
      <w:proofErr w:type="gramEnd"/>
      <w:r>
        <w:rPr>
          <w:rFonts w:cs="宋体" w:hint="eastAsia"/>
        </w:rPr>
        <w:t>的扫描件，如下图：</w:t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477510" cy="2562225"/>
            <wp:effectExtent l="0" t="0" r="889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firstLineChars="200" w:firstLine="420"/>
        <w:jc w:val="left"/>
      </w:pPr>
    </w:p>
    <w:p w:rsidR="00CA4245" w:rsidRDefault="00CA4245" w:rsidP="00CA4245">
      <w:pPr>
        <w:pStyle w:val="msolistparagraph0"/>
        <w:widowControl/>
        <w:numPr>
          <w:ilvl w:val="0"/>
          <w:numId w:val="20"/>
        </w:numPr>
        <w:ind w:firstLine="420"/>
      </w:pPr>
      <w:r>
        <w:rPr>
          <w:rFonts w:cs="宋体" w:hint="eastAsia"/>
        </w:rPr>
        <w:t>点击“下一步”，然后提交审核，如下图所示：</w:t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rPr>
          <w:noProof/>
        </w:rPr>
        <w:drawing>
          <wp:inline distT="0" distB="0" distL="0" distR="0">
            <wp:extent cx="5477510" cy="2570480"/>
            <wp:effectExtent l="0" t="0" r="889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msolistparagraph0"/>
        <w:widowControl/>
        <w:ind w:left="420" w:firstLineChars="0" w:firstLine="0"/>
      </w:pPr>
    </w:p>
    <w:p w:rsidR="00CA4245" w:rsidRDefault="00CA4245" w:rsidP="00CA4245">
      <w:pPr>
        <w:pStyle w:val="msolistparagraph0"/>
        <w:widowControl/>
        <w:ind w:leftChars="200" w:left="420" w:firstLineChars="0" w:firstLine="0"/>
      </w:pPr>
      <w:r>
        <w:t>5</w:t>
      </w:r>
      <w:r>
        <w:rPr>
          <w:rFonts w:cs="宋体" w:hint="eastAsia"/>
        </w:rPr>
        <w:t>、填写</w:t>
      </w:r>
      <w:r>
        <w:t>“</w:t>
      </w:r>
      <w:r>
        <w:rPr>
          <w:rFonts w:cs="宋体" w:hint="eastAsia"/>
        </w:rPr>
        <w:t>经营资质</w:t>
      </w:r>
      <w:r>
        <w:t>”</w:t>
      </w:r>
      <w:r>
        <w:rPr>
          <w:rFonts w:cs="宋体" w:hint="eastAsia"/>
        </w:rPr>
        <w:t>信息，点击</w:t>
      </w:r>
      <w:r>
        <w:t>“</w:t>
      </w:r>
      <w:r>
        <w:rPr>
          <w:rFonts w:cs="宋体" w:hint="eastAsia"/>
        </w:rPr>
        <w:t>新增经营资质</w:t>
      </w:r>
      <w:r>
        <w:t>”</w:t>
      </w:r>
      <w:r>
        <w:rPr>
          <w:rFonts w:cs="宋体" w:hint="eastAsia"/>
        </w:rPr>
        <w:t>，完善信息，上传</w:t>
      </w:r>
      <w:proofErr w:type="gramStart"/>
      <w:r>
        <w:rPr>
          <w:rFonts w:cs="宋体" w:hint="eastAsia"/>
        </w:rPr>
        <w:t>扫描件并提交</w:t>
      </w:r>
      <w:proofErr w:type="gramEnd"/>
      <w:r>
        <w:rPr>
          <w:rFonts w:cs="宋体" w:hint="eastAsia"/>
        </w:rPr>
        <w:t>备案，如下图所示：</w:t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477510" cy="2587625"/>
            <wp:effectExtent l="0" t="0" r="889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25622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msolistparagraph0"/>
        <w:widowControl/>
        <w:ind w:left="420" w:firstLineChars="0" w:firstLine="0"/>
      </w:pPr>
    </w:p>
    <w:p w:rsidR="00CA4245" w:rsidRDefault="00CA4245" w:rsidP="00CA4245">
      <w:pPr>
        <w:pStyle w:val="msolistparagraph0"/>
        <w:widowControl/>
        <w:ind w:left="420" w:firstLineChars="0" w:firstLine="0"/>
      </w:pPr>
      <w:r>
        <w:t>6</w:t>
      </w:r>
      <w:r>
        <w:rPr>
          <w:rFonts w:cs="宋体" w:hint="eastAsia"/>
        </w:rPr>
        <w:t>、完善“职业人员”信息，点击新增，完善基本信息，上传扫描件，点击“下一步”，提交备案。</w:t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rPr>
          <w:noProof/>
        </w:rPr>
        <w:drawing>
          <wp:inline distT="0" distB="0" distL="0" distR="0">
            <wp:extent cx="5486400" cy="257048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lastRenderedPageBreak/>
        <w:t>7</w:t>
      </w:r>
      <w:r>
        <w:rPr>
          <w:rFonts w:cs="宋体" w:hint="eastAsia"/>
        </w:rPr>
        <w:t>、新增</w:t>
      </w:r>
      <w:r>
        <w:t>“</w:t>
      </w:r>
      <w:r>
        <w:rPr>
          <w:rFonts w:cs="宋体" w:hint="eastAsia"/>
        </w:rPr>
        <w:t>人员职业资格</w:t>
      </w:r>
      <w:r>
        <w:t>”</w:t>
      </w:r>
      <w:r>
        <w:rPr>
          <w:rFonts w:cs="宋体" w:hint="eastAsia"/>
        </w:rPr>
        <w:t>，挑选已添加职业人员，完善人员信息，上传扫描件，点击下一步提交审核，如下图所示：</w:t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rPr>
          <w:noProof/>
        </w:rPr>
        <w:drawing>
          <wp:inline distT="0" distB="0" distL="0" distR="0">
            <wp:extent cx="5477510" cy="2545080"/>
            <wp:effectExtent l="0" t="0" r="889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t>8</w:t>
      </w:r>
      <w:r>
        <w:rPr>
          <w:rFonts w:cs="宋体" w:hint="eastAsia"/>
        </w:rPr>
        <w:t>、新增“投标业绩”，填写基本信息，上</w:t>
      </w:r>
      <w:proofErr w:type="gramStart"/>
      <w:r>
        <w:rPr>
          <w:rFonts w:cs="宋体" w:hint="eastAsia"/>
        </w:rPr>
        <w:t>传相应</w:t>
      </w:r>
      <w:proofErr w:type="gramEnd"/>
      <w:r>
        <w:rPr>
          <w:rFonts w:cs="宋体" w:hint="eastAsia"/>
        </w:rPr>
        <w:t>扫描件，点击下一步提交备案，如下图：</w:t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rPr>
          <w:noProof/>
        </w:rPr>
        <w:drawing>
          <wp:inline distT="0" distB="0" distL="0" distR="0">
            <wp:extent cx="5477510" cy="2545080"/>
            <wp:effectExtent l="0" t="0" r="889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t>9</w:t>
      </w:r>
      <w:r>
        <w:rPr>
          <w:rFonts w:cs="宋体" w:hint="eastAsia"/>
        </w:rPr>
        <w:t>、新增“企业奖项”，完善基本信息，上</w:t>
      </w:r>
      <w:proofErr w:type="gramStart"/>
      <w:r>
        <w:rPr>
          <w:rFonts w:cs="宋体" w:hint="eastAsia"/>
        </w:rPr>
        <w:t>传相应</w:t>
      </w:r>
      <w:proofErr w:type="gramEnd"/>
      <w:r>
        <w:rPr>
          <w:rFonts w:cs="宋体" w:hint="eastAsia"/>
        </w:rPr>
        <w:t>扫描件，点击下一步提交备案，如下图：</w:t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477510" cy="2570480"/>
            <wp:effectExtent l="0" t="0" r="889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t>10</w:t>
      </w:r>
      <w:r>
        <w:rPr>
          <w:rFonts w:cs="宋体" w:hint="eastAsia"/>
        </w:rPr>
        <w:t>、新增“各类证书”，完善基本信息，上</w:t>
      </w:r>
      <w:proofErr w:type="gramStart"/>
      <w:r>
        <w:rPr>
          <w:rFonts w:cs="宋体" w:hint="eastAsia"/>
        </w:rPr>
        <w:t>传相应</w:t>
      </w:r>
      <w:proofErr w:type="gramEnd"/>
      <w:r>
        <w:rPr>
          <w:rFonts w:cs="宋体" w:hint="eastAsia"/>
        </w:rPr>
        <w:t>扫描件，点击下一步提交备案，如下图：</w:t>
      </w:r>
      <w:r>
        <w:rPr>
          <w:noProof/>
        </w:rPr>
        <w:drawing>
          <wp:inline distT="0" distB="0" distL="0" distR="0">
            <wp:extent cx="5477510" cy="2570480"/>
            <wp:effectExtent l="0" t="0" r="889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t>11</w:t>
      </w:r>
      <w:r>
        <w:rPr>
          <w:rFonts w:cs="宋体" w:hint="eastAsia"/>
        </w:rPr>
        <w:t>、新增“企业财务”信息，完善基本信息，上</w:t>
      </w:r>
      <w:proofErr w:type="gramStart"/>
      <w:r>
        <w:rPr>
          <w:rFonts w:cs="宋体" w:hint="eastAsia"/>
        </w:rPr>
        <w:t>传相应</w:t>
      </w:r>
      <w:proofErr w:type="gramEnd"/>
      <w:r>
        <w:rPr>
          <w:rFonts w:cs="宋体" w:hint="eastAsia"/>
        </w:rPr>
        <w:t>扫描件，点击下一步提交备案，如下图：</w:t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rPr>
          <w:noProof/>
        </w:rPr>
        <w:drawing>
          <wp:inline distT="0" distB="0" distL="0" distR="0">
            <wp:extent cx="5477510" cy="1845945"/>
            <wp:effectExtent l="0" t="0" r="889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t>12</w:t>
      </w:r>
      <w:r>
        <w:rPr>
          <w:rFonts w:cs="宋体" w:hint="eastAsia"/>
        </w:rPr>
        <w:t>、投标所需材料，点击“新增场外项目”，完善信息，上传扫描件，点击下一步提交备案，如下图：</w:t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477510" cy="2570480"/>
            <wp:effectExtent l="0" t="0" r="889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t>13</w:t>
      </w:r>
      <w:r>
        <w:rPr>
          <w:rFonts w:cs="宋体" w:hint="eastAsia"/>
        </w:rPr>
        <w:t>、新增信息披露，点击“新增信息披露”，完善信息，上传扫描件，点击下一步提交备案，如下图：</w:t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rPr>
          <w:noProof/>
        </w:rPr>
        <w:drawing>
          <wp:inline distT="0" distB="0" distL="0" distR="0">
            <wp:extent cx="5477510" cy="255333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t>14</w:t>
      </w:r>
      <w:r>
        <w:rPr>
          <w:rFonts w:cs="宋体" w:hint="eastAsia"/>
        </w:rPr>
        <w:t>、新增奖惩记录，填写信息内容，上传扫描件，点击下一步提交审核，如下图：</w:t>
      </w:r>
      <w:r>
        <w:rPr>
          <w:noProof/>
        </w:rPr>
        <w:drawing>
          <wp:inline distT="0" distB="0" distL="0" distR="0">
            <wp:extent cx="5486400" cy="25622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msolistparagraph0"/>
        <w:widowControl/>
        <w:ind w:left="420" w:firstLineChars="0" w:firstLine="0"/>
      </w:pPr>
      <w:r>
        <w:lastRenderedPageBreak/>
        <w:t>15</w:t>
      </w:r>
      <w:r>
        <w:rPr>
          <w:rFonts w:cs="宋体" w:hint="eastAsia"/>
        </w:rPr>
        <w:t>、信用评价、主体奖惩记录、人员奖惩记录、未验证的修改、变更历史，这五项可供查看，无需录入。</w:t>
      </w:r>
    </w:p>
    <w:p w:rsidR="00CA4245" w:rsidRDefault="00CA4245" w:rsidP="00CA4245">
      <w:pPr>
        <w:pStyle w:val="1"/>
        <w:widowControl/>
        <w:numPr>
          <w:ilvl w:val="0"/>
          <w:numId w:val="21"/>
        </w:numPr>
        <w:tabs>
          <w:tab w:val="left" w:pos="425"/>
        </w:tabs>
        <w:spacing w:before="120" w:after="120" w:line="360" w:lineRule="auto"/>
        <w:ind w:firstLineChars="0" w:firstLine="643"/>
        <w:jc w:val="both"/>
      </w:pPr>
      <w:bookmarkStart w:id="62" w:name="_Toc31126_WPSOffice_Level1"/>
      <w:r>
        <w:rPr>
          <w:rFonts w:cs="宋体" w:hint="eastAsia"/>
        </w:rPr>
        <w:t>业务流程操作</w:t>
      </w:r>
      <w:bookmarkEnd w:id="62"/>
    </w:p>
    <w:p w:rsidR="00CA4245" w:rsidRDefault="00CA4245" w:rsidP="00CA4245">
      <w:pPr>
        <w:pStyle w:val="1"/>
        <w:ind w:left="142" w:firstLineChars="0" w:firstLine="0"/>
      </w:pPr>
      <w:bookmarkStart w:id="63" w:name="_Toc5564_WPSOffice_Level2"/>
      <w:r>
        <w:t>3.1</w:t>
      </w:r>
      <w:r>
        <w:rPr>
          <w:rFonts w:cs="宋体" w:hint="eastAsia"/>
        </w:rPr>
        <w:t>项目报名</w:t>
      </w:r>
      <w:bookmarkEnd w:id="63"/>
    </w:p>
    <w:p w:rsidR="00CA4245" w:rsidRDefault="00CA4245" w:rsidP="00CA4245">
      <w:pPr>
        <w:numPr>
          <w:ilvl w:val="0"/>
          <w:numId w:val="22"/>
        </w:numPr>
        <w:spacing w:line="360" w:lineRule="auto"/>
        <w:ind w:firstLineChars="200" w:firstLine="420"/>
        <w:jc w:val="left"/>
      </w:pPr>
      <w:r>
        <w:rPr>
          <w:rFonts w:ascii="Times New Roman" w:hAnsi="Times New Roman" w:cs="宋体" w:hint="eastAsia"/>
          <w:lang w:bidi="ar"/>
        </w:rPr>
        <w:t>登入系统后，点击“乙方”栏目</w:t>
      </w:r>
      <w:r>
        <w:rPr>
          <w:rFonts w:ascii="Times New Roman" w:hAnsi="Times New Roman"/>
          <w:noProof/>
        </w:rPr>
        <w:drawing>
          <wp:inline distT="0" distB="0" distL="0" distR="0">
            <wp:extent cx="5279390" cy="30880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jc w:val="left"/>
      </w:pPr>
    </w:p>
    <w:p w:rsidR="00CA4245" w:rsidRDefault="00CA4245" w:rsidP="00CA4245">
      <w:pPr>
        <w:spacing w:line="360" w:lineRule="auto"/>
        <w:jc w:val="left"/>
      </w:pPr>
    </w:p>
    <w:p w:rsidR="00CA4245" w:rsidRDefault="00CA4245" w:rsidP="00CA4245">
      <w:pPr>
        <w:numPr>
          <w:ilvl w:val="0"/>
          <w:numId w:val="22"/>
        </w:numPr>
        <w:spacing w:line="360" w:lineRule="auto"/>
        <w:ind w:firstLineChars="200" w:firstLine="420"/>
        <w:jc w:val="left"/>
      </w:pPr>
      <w:r>
        <w:rPr>
          <w:rFonts w:ascii="Times New Roman" w:hAnsi="Times New Roman" w:cs="宋体" w:hint="eastAsia"/>
          <w:lang w:bidi="ar"/>
        </w:rPr>
        <w:t>在“招标公告——工程建设”栏目中可查看有关工程的交易公告，点击“公告详情”可查看网站公告，如下图：</w:t>
      </w:r>
      <w:r>
        <w:rPr>
          <w:noProof/>
        </w:rPr>
        <w:lastRenderedPageBreak/>
        <w:drawing>
          <wp:inline distT="0" distB="0" distL="0" distR="0">
            <wp:extent cx="5486400" cy="25965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numPr>
          <w:ilvl w:val="0"/>
          <w:numId w:val="22"/>
        </w:numPr>
        <w:spacing w:line="360" w:lineRule="auto"/>
        <w:ind w:firstLineChars="200" w:firstLine="420"/>
        <w:jc w:val="left"/>
      </w:pPr>
      <w:r>
        <w:rPr>
          <w:rFonts w:ascii="Times New Roman" w:hAnsi="Times New Roman" w:cs="宋体" w:hint="eastAsia"/>
          <w:lang w:bidi="ar"/>
        </w:rPr>
        <w:t>选择对应的标段，点击“我要报名”，完善投标报名信息，插入联合体单位</w:t>
      </w:r>
      <w:r>
        <w:rPr>
          <w:rFonts w:ascii="Times New Roman" w:hAnsi="Times New Roman" w:cs="宋体"/>
          <w:lang w:bidi="ar"/>
        </w:rPr>
        <w:t>CA</w:t>
      </w:r>
      <w:r>
        <w:rPr>
          <w:rFonts w:ascii="Times New Roman" w:hAnsi="Times New Roman" w:cs="宋体" w:hint="eastAsia"/>
          <w:lang w:bidi="ar"/>
        </w:rPr>
        <w:t>锁，点击“读锁”，“添加”可完成联合体单位报名，请正确填写联系手机，以便接收短信，点击“我要投标”完成报名操作。</w:t>
      </w:r>
      <w:r>
        <w:rPr>
          <w:noProof/>
        </w:rPr>
        <w:drawing>
          <wp:inline distT="0" distB="0" distL="0" distR="0">
            <wp:extent cx="5477510" cy="2553335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leftChars="200" w:left="420"/>
        <w:jc w:val="left"/>
      </w:pPr>
    </w:p>
    <w:p w:rsidR="00CA4245" w:rsidRDefault="00CA4245" w:rsidP="00CA4245">
      <w:pPr>
        <w:pStyle w:val="1"/>
        <w:ind w:left="142" w:firstLineChars="0" w:firstLine="0"/>
      </w:pPr>
      <w:r>
        <w:t>3.2</w:t>
      </w:r>
      <w:r>
        <w:rPr>
          <w:rFonts w:hint="eastAsia"/>
        </w:rPr>
        <w:t>项目查看</w:t>
      </w:r>
    </w:p>
    <w:p w:rsidR="00CA4245" w:rsidRDefault="00CA4245" w:rsidP="00CA4245">
      <w:pPr>
        <w:spacing w:line="360" w:lineRule="auto"/>
        <w:ind w:leftChars="200" w:left="420"/>
        <w:jc w:val="left"/>
        <w:rPr>
          <w:rFonts w:ascii="Times New Roman" w:hAnsi="Times New Roman" w:cs="宋体"/>
          <w:lang w:bidi="ar"/>
        </w:rPr>
      </w:pPr>
      <w:r>
        <w:rPr>
          <w:rFonts w:ascii="Times New Roman" w:hAnsi="Times New Roman" w:cs="宋体" w:hint="eastAsia"/>
          <w:lang w:bidi="ar"/>
        </w:rPr>
        <w:t>已报名项目可在“我的项目”中进行查看，点击右上角“我的项目”，选择</w:t>
      </w:r>
    </w:p>
    <w:p w:rsidR="00CA4245" w:rsidRDefault="00CA4245" w:rsidP="00CA4245">
      <w:pPr>
        <w:spacing w:line="360" w:lineRule="auto"/>
        <w:ind w:leftChars="200" w:left="420"/>
        <w:jc w:val="left"/>
      </w:pPr>
      <w:r>
        <w:rPr>
          <w:rFonts w:ascii="Times New Roman" w:hAnsi="Times New Roman" w:cs="宋体" w:hint="eastAsia"/>
          <w:lang w:bidi="ar"/>
        </w:rPr>
        <w:t>“工程”类型，找到已报名的项目，点击“项目流程”进入页面</w:t>
      </w:r>
      <w:r>
        <w:rPr>
          <w:noProof/>
        </w:rPr>
        <w:lastRenderedPageBreak/>
        <w:drawing>
          <wp:inline distT="0" distB="0" distL="0" distR="0">
            <wp:extent cx="5477510" cy="2570480"/>
            <wp:effectExtent l="0" t="0" r="889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1"/>
        <w:ind w:left="142" w:firstLineChars="0" w:firstLine="0"/>
      </w:pPr>
      <w:r>
        <w:t>3.3</w:t>
      </w:r>
      <w:r>
        <w:rPr>
          <w:rFonts w:hint="eastAsia"/>
        </w:rPr>
        <w:t>文件领取</w:t>
      </w:r>
    </w:p>
    <w:p w:rsidR="00CA4245" w:rsidRDefault="00CA4245" w:rsidP="00CA4245">
      <w:pPr>
        <w:spacing w:line="360" w:lineRule="auto"/>
        <w:ind w:leftChars="200" w:left="420"/>
        <w:jc w:val="left"/>
        <w:rPr>
          <w:rFonts w:ascii="Times New Roman" w:hAnsi="Times New Roman" w:cs="宋体" w:hint="eastAsia"/>
          <w:color w:val="FF0000"/>
          <w:lang w:bidi="ar"/>
        </w:rPr>
      </w:pPr>
      <w:r>
        <w:rPr>
          <w:rFonts w:ascii="Times New Roman" w:hAnsi="Times New Roman" w:cs="宋体" w:hint="eastAsia"/>
          <w:lang w:bidi="ar"/>
        </w:rPr>
        <w:t>点击“项目流程”，点击“招标文件领取”领取招标文件，点击“答疑澄清文件领取”领取答疑澄清文件</w:t>
      </w:r>
      <w:r>
        <w:rPr>
          <w:rFonts w:ascii="Times New Roman" w:hAnsi="Times New Roman" w:cs="宋体" w:hint="eastAsia"/>
          <w:color w:val="FF0000"/>
          <w:lang w:bidi="ar"/>
        </w:rPr>
        <w:t>（注：必须先领取招标文件方可领取答疑文件）</w:t>
      </w:r>
      <w:r w:rsidR="00247D91">
        <w:rPr>
          <w:noProof/>
        </w:rPr>
        <w:drawing>
          <wp:inline distT="0" distB="0" distL="0" distR="0" wp14:anchorId="164A1B49" wp14:editId="4F72B9CF">
            <wp:extent cx="5274310" cy="3101709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91" w:rsidRDefault="00247D91" w:rsidP="00CA4245">
      <w:pPr>
        <w:spacing w:line="360" w:lineRule="auto"/>
        <w:ind w:leftChars="200" w:left="420"/>
        <w:jc w:val="left"/>
        <w:rPr>
          <w:rFonts w:ascii="Times New Roman" w:hAnsi="Times New Roman" w:cs="宋体" w:hint="eastAsia"/>
          <w:color w:val="FF0000"/>
          <w:lang w:bidi="ar"/>
        </w:rPr>
      </w:pPr>
      <w:r>
        <w:rPr>
          <w:noProof/>
        </w:rPr>
        <w:lastRenderedPageBreak/>
        <w:drawing>
          <wp:inline distT="0" distB="0" distL="0" distR="0" wp14:anchorId="3D91EA31" wp14:editId="151A2E86">
            <wp:extent cx="5274310" cy="3101709"/>
            <wp:effectExtent l="0" t="0" r="2540" b="381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91" w:rsidRPr="00247D91" w:rsidRDefault="00247D91" w:rsidP="00CA4245">
      <w:pPr>
        <w:spacing w:line="360" w:lineRule="auto"/>
        <w:ind w:leftChars="200" w:left="420"/>
        <w:jc w:val="left"/>
        <w:rPr>
          <w:rFonts w:ascii="Times New Roman" w:hAnsi="Times New Roman" w:cs="宋体" w:hint="eastAsia"/>
          <w:color w:val="FF0000"/>
          <w:lang w:bidi="ar"/>
        </w:rPr>
      </w:pPr>
      <w:r>
        <w:rPr>
          <w:noProof/>
        </w:rPr>
        <w:drawing>
          <wp:inline distT="0" distB="0" distL="0" distR="0" wp14:anchorId="567EF1A0" wp14:editId="60E4053C">
            <wp:extent cx="5274310" cy="3101709"/>
            <wp:effectExtent l="0" t="0" r="2540" b="381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91" w:rsidRDefault="00247D91" w:rsidP="00247D91">
      <w:pPr>
        <w:pStyle w:val="1"/>
        <w:ind w:firstLine="643"/>
        <w:rPr>
          <w:rFonts w:hint="eastAsia"/>
          <w:lang w:bidi="ar"/>
        </w:rPr>
      </w:pPr>
      <w:r>
        <w:rPr>
          <w:rFonts w:hint="eastAsia"/>
          <w:lang w:bidi="ar"/>
        </w:rPr>
        <w:t>3.4</w:t>
      </w:r>
      <w:r>
        <w:rPr>
          <w:rFonts w:hint="eastAsia"/>
          <w:lang w:bidi="ar"/>
        </w:rPr>
        <w:t>投标文件制作</w:t>
      </w:r>
    </w:p>
    <w:p w:rsidR="00247D91" w:rsidRDefault="00247D91" w:rsidP="00247D91">
      <w:pPr>
        <w:rPr>
          <w:rFonts w:hint="eastAsia"/>
          <w:lang w:bidi="ar"/>
        </w:rPr>
      </w:pPr>
      <w:r>
        <w:rPr>
          <w:rFonts w:hint="eastAsia"/>
          <w:lang w:bidi="ar"/>
        </w:rPr>
        <w:t>1</w:t>
      </w:r>
      <w:r>
        <w:rPr>
          <w:rFonts w:hint="eastAsia"/>
          <w:lang w:bidi="ar"/>
        </w:rPr>
        <w:t>、投标人在获取</w:t>
      </w:r>
      <w:r>
        <w:rPr>
          <w:rFonts w:hint="eastAsia"/>
          <w:lang w:bidi="ar"/>
        </w:rPr>
        <w:t>.HNYYZF</w:t>
      </w:r>
      <w:r>
        <w:rPr>
          <w:rFonts w:hint="eastAsia"/>
          <w:lang w:bidi="ar"/>
        </w:rPr>
        <w:t>格式的招标文件以后，打开投标文件制作工具</w:t>
      </w:r>
      <w:r>
        <w:rPr>
          <w:noProof/>
        </w:rPr>
        <w:drawing>
          <wp:inline distT="0" distB="0" distL="0" distR="0" wp14:anchorId="47CB1113" wp14:editId="3DA5296E">
            <wp:extent cx="866667" cy="1219048"/>
            <wp:effectExtent l="0" t="0" r="0" b="63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bidi="ar"/>
        </w:rPr>
        <w:t>，导入招标文件，点击【新建工程】</w:t>
      </w:r>
    </w:p>
    <w:p w:rsidR="00247D91" w:rsidRDefault="00247D91" w:rsidP="00247D91">
      <w:pPr>
        <w:rPr>
          <w:rFonts w:hint="eastAsia"/>
          <w:lang w:bidi="ar"/>
        </w:rPr>
      </w:pPr>
      <w:r>
        <w:rPr>
          <w:noProof/>
        </w:rPr>
        <w:lastRenderedPageBreak/>
        <w:drawing>
          <wp:inline distT="0" distB="0" distL="0" distR="0" wp14:anchorId="581F3FD1" wp14:editId="4A757474">
            <wp:extent cx="5274310" cy="3116360"/>
            <wp:effectExtent l="0" t="0" r="2540" b="825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91" w:rsidRDefault="00247D91" w:rsidP="00247D91">
      <w:pPr>
        <w:rPr>
          <w:rFonts w:hint="eastAsia"/>
          <w:lang w:bidi="ar"/>
        </w:rPr>
      </w:pPr>
    </w:p>
    <w:p w:rsidR="00247D91" w:rsidRDefault="00247D91" w:rsidP="00247D91">
      <w:pPr>
        <w:rPr>
          <w:rFonts w:hint="eastAsia"/>
          <w:lang w:bidi="ar"/>
        </w:rPr>
      </w:pPr>
      <w:r>
        <w:rPr>
          <w:rFonts w:hint="eastAsia"/>
          <w:lang w:bidi="ar"/>
        </w:rPr>
        <w:t>点击“浏览”按钮，选择已下载的招标文件，点击“路径”，将投标文件</w:t>
      </w:r>
      <w:r w:rsidR="005C6AF8">
        <w:rPr>
          <w:rFonts w:hint="eastAsia"/>
          <w:lang w:bidi="ar"/>
        </w:rPr>
        <w:t>保存至文件夹中</w:t>
      </w:r>
    </w:p>
    <w:p w:rsidR="00247D91" w:rsidRDefault="00247D91" w:rsidP="00247D91">
      <w:pPr>
        <w:rPr>
          <w:rFonts w:hint="eastAsia"/>
          <w:lang w:bidi="ar"/>
        </w:rPr>
      </w:pPr>
      <w:r>
        <w:rPr>
          <w:noProof/>
        </w:rPr>
        <w:drawing>
          <wp:inline distT="0" distB="0" distL="0" distR="0" wp14:anchorId="7FE81F47" wp14:editId="6274D280">
            <wp:extent cx="5274310" cy="3116360"/>
            <wp:effectExtent l="0" t="0" r="2540" b="825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F8" w:rsidRDefault="005C6AF8" w:rsidP="00247D91">
      <w:pPr>
        <w:rPr>
          <w:rFonts w:hint="eastAsia"/>
          <w:lang w:bidi="ar"/>
        </w:rPr>
      </w:pPr>
      <w:r>
        <w:rPr>
          <w:noProof/>
        </w:rPr>
        <w:lastRenderedPageBreak/>
        <w:drawing>
          <wp:inline distT="0" distB="0" distL="0" distR="0" wp14:anchorId="79782AFD" wp14:editId="7936B43A">
            <wp:extent cx="5274310" cy="3116360"/>
            <wp:effectExtent l="0" t="0" r="2540" b="825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F8" w:rsidRDefault="005C6AF8" w:rsidP="00247D91">
      <w:pPr>
        <w:rPr>
          <w:rFonts w:hint="eastAsia"/>
          <w:lang w:bidi="ar"/>
        </w:rPr>
      </w:pPr>
    </w:p>
    <w:p w:rsidR="005C6AF8" w:rsidRDefault="005C6AF8" w:rsidP="00247D91">
      <w:pPr>
        <w:rPr>
          <w:rFonts w:hint="eastAsia"/>
          <w:lang w:bidi="ar"/>
        </w:rPr>
      </w:pPr>
      <w:r>
        <w:rPr>
          <w:rFonts w:hint="eastAsia"/>
          <w:lang w:bidi="ar"/>
        </w:rPr>
        <w:t>插入</w:t>
      </w:r>
      <w:r>
        <w:rPr>
          <w:rFonts w:hint="eastAsia"/>
          <w:lang w:bidi="ar"/>
        </w:rPr>
        <w:t>CA</w:t>
      </w:r>
      <w:r>
        <w:rPr>
          <w:rFonts w:hint="eastAsia"/>
          <w:lang w:bidi="ar"/>
        </w:rPr>
        <w:t>锁，点确定按钮</w:t>
      </w:r>
    </w:p>
    <w:p w:rsidR="005C6AF8" w:rsidRPr="005C6AF8" w:rsidRDefault="005C6AF8" w:rsidP="00247D91">
      <w:pPr>
        <w:rPr>
          <w:rFonts w:hint="eastAsia"/>
          <w:color w:val="FF0000"/>
          <w:lang w:bidi="ar"/>
        </w:rPr>
      </w:pPr>
      <w:r w:rsidRPr="005C6AF8">
        <w:rPr>
          <w:rFonts w:hint="eastAsia"/>
          <w:color w:val="FF0000"/>
          <w:lang w:bidi="ar"/>
        </w:rPr>
        <w:t>注：由于需要给投标文件进行签章及加密，投标人必须办理电子</w:t>
      </w:r>
      <w:r w:rsidRPr="005C6AF8">
        <w:rPr>
          <w:rFonts w:hint="eastAsia"/>
          <w:color w:val="FF0000"/>
          <w:lang w:bidi="ar"/>
        </w:rPr>
        <w:t>CA</w:t>
      </w:r>
      <w:r w:rsidRPr="005C6AF8">
        <w:rPr>
          <w:rFonts w:hint="eastAsia"/>
          <w:color w:val="FF0000"/>
          <w:lang w:bidi="ar"/>
        </w:rPr>
        <w:t>锁</w:t>
      </w:r>
    </w:p>
    <w:p w:rsidR="005C6AF8" w:rsidRDefault="005C6AF8" w:rsidP="00247D91">
      <w:pPr>
        <w:rPr>
          <w:rFonts w:hint="eastAsia"/>
          <w:lang w:bidi="ar"/>
        </w:rPr>
      </w:pPr>
      <w:r>
        <w:rPr>
          <w:noProof/>
        </w:rPr>
        <w:drawing>
          <wp:inline distT="0" distB="0" distL="0" distR="0" wp14:anchorId="157A1CEC" wp14:editId="05AB71A5">
            <wp:extent cx="5274310" cy="3116360"/>
            <wp:effectExtent l="0" t="0" r="2540" b="825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F8" w:rsidRDefault="005C6AF8" w:rsidP="005C6AF8">
      <w:pPr>
        <w:pStyle w:val="2"/>
        <w:numPr>
          <w:ilvl w:val="0"/>
          <w:numId w:val="0"/>
        </w:numPr>
        <w:ind w:left="142"/>
        <w:rPr>
          <w:rFonts w:hint="eastAsia"/>
          <w:lang w:bidi="ar"/>
        </w:rPr>
      </w:pPr>
      <w:r>
        <w:rPr>
          <w:rFonts w:hint="eastAsia"/>
          <w:lang w:bidi="ar"/>
        </w:rPr>
        <w:t>3.4.1</w:t>
      </w:r>
      <w:r>
        <w:rPr>
          <w:rFonts w:hint="eastAsia"/>
          <w:lang w:bidi="ar"/>
        </w:rPr>
        <w:t>工程量清单导出</w:t>
      </w:r>
    </w:p>
    <w:p w:rsidR="005C6AF8" w:rsidRDefault="005C6AF8" w:rsidP="005C6AF8">
      <w:pPr>
        <w:rPr>
          <w:rFonts w:hint="eastAsia"/>
          <w:lang w:bidi="ar"/>
        </w:rPr>
      </w:pPr>
      <w:r>
        <w:rPr>
          <w:rFonts w:hint="eastAsia"/>
          <w:lang w:bidi="ar"/>
        </w:rPr>
        <w:t>点击“导出工程量清单”按钮，选择保存路径，可将招标文件中的工程量清单导出</w:t>
      </w:r>
    </w:p>
    <w:p w:rsidR="005C6AF8" w:rsidRDefault="005C6AF8" w:rsidP="005C6AF8">
      <w:pPr>
        <w:rPr>
          <w:rFonts w:hint="eastAsia"/>
          <w:lang w:bidi="ar"/>
        </w:rPr>
      </w:pPr>
      <w:r>
        <w:rPr>
          <w:noProof/>
        </w:rPr>
        <w:lastRenderedPageBreak/>
        <w:drawing>
          <wp:inline distT="0" distB="0" distL="0" distR="0" wp14:anchorId="30919E59" wp14:editId="58C0F50C">
            <wp:extent cx="5274310" cy="3116360"/>
            <wp:effectExtent l="0" t="0" r="2540" b="825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F8" w:rsidRDefault="005C6AF8" w:rsidP="005C6AF8">
      <w:pPr>
        <w:pStyle w:val="2"/>
        <w:numPr>
          <w:ilvl w:val="0"/>
          <w:numId w:val="0"/>
        </w:numPr>
        <w:ind w:left="142"/>
        <w:rPr>
          <w:rFonts w:hint="eastAsia"/>
          <w:lang w:bidi="ar"/>
        </w:rPr>
      </w:pPr>
      <w:r>
        <w:rPr>
          <w:rFonts w:hint="eastAsia"/>
          <w:lang w:bidi="ar"/>
        </w:rPr>
        <w:t>3.4.2</w:t>
      </w:r>
      <w:r>
        <w:rPr>
          <w:rFonts w:hint="eastAsia"/>
          <w:lang w:bidi="ar"/>
        </w:rPr>
        <w:t>浏览招标文件</w:t>
      </w:r>
    </w:p>
    <w:p w:rsidR="005C6AF8" w:rsidRDefault="005C6AF8" w:rsidP="005C6AF8">
      <w:pPr>
        <w:rPr>
          <w:rFonts w:hint="eastAsia"/>
          <w:lang w:bidi="ar"/>
        </w:rPr>
      </w:pPr>
      <w:r>
        <w:rPr>
          <w:rFonts w:hint="eastAsia"/>
          <w:lang w:bidi="ar"/>
        </w:rPr>
        <w:t>点击左侧“浏览招标文件”菜单，可对招标文件正文、评标办法、工程量情况等信息进行查看</w:t>
      </w:r>
    </w:p>
    <w:p w:rsidR="005C6AF8" w:rsidRDefault="005C6AF8" w:rsidP="005C6AF8">
      <w:pPr>
        <w:rPr>
          <w:rFonts w:hint="eastAsia"/>
          <w:lang w:bidi="ar"/>
        </w:rPr>
      </w:pPr>
      <w:r>
        <w:rPr>
          <w:noProof/>
        </w:rPr>
        <w:drawing>
          <wp:inline distT="0" distB="0" distL="0" distR="0" wp14:anchorId="2E68A6FC" wp14:editId="08E4906A">
            <wp:extent cx="5274310" cy="3116360"/>
            <wp:effectExtent l="0" t="0" r="2540" b="825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F8" w:rsidRDefault="005C6AF8" w:rsidP="005C6AF8">
      <w:pPr>
        <w:pStyle w:val="2"/>
        <w:numPr>
          <w:ilvl w:val="0"/>
          <w:numId w:val="0"/>
        </w:numPr>
        <w:ind w:left="142"/>
        <w:rPr>
          <w:rFonts w:hint="eastAsia"/>
          <w:lang w:bidi="ar"/>
        </w:rPr>
      </w:pPr>
      <w:r>
        <w:rPr>
          <w:rFonts w:hint="eastAsia"/>
          <w:lang w:bidi="ar"/>
        </w:rPr>
        <w:t>3.4.3</w:t>
      </w:r>
      <w:r>
        <w:rPr>
          <w:rFonts w:hint="eastAsia"/>
          <w:lang w:bidi="ar"/>
        </w:rPr>
        <w:t>投标函</w:t>
      </w:r>
    </w:p>
    <w:p w:rsidR="005C6AF8" w:rsidRDefault="005C6AF8" w:rsidP="005C6AF8">
      <w:pPr>
        <w:rPr>
          <w:rFonts w:hint="eastAsia"/>
          <w:lang w:bidi="ar"/>
        </w:rPr>
      </w:pPr>
      <w:r>
        <w:rPr>
          <w:rFonts w:hint="eastAsia"/>
          <w:lang w:bidi="ar"/>
        </w:rPr>
        <w:t>点击【投标函部分格式】菜单，可对投标</w:t>
      </w:r>
      <w:proofErr w:type="gramStart"/>
      <w:r>
        <w:rPr>
          <w:rFonts w:hint="eastAsia"/>
          <w:lang w:bidi="ar"/>
        </w:rPr>
        <w:t>函按照</w:t>
      </w:r>
      <w:proofErr w:type="gramEnd"/>
      <w:r>
        <w:rPr>
          <w:rFonts w:hint="eastAsia"/>
          <w:lang w:bidi="ar"/>
        </w:rPr>
        <w:t>内容划分进行填写编辑</w:t>
      </w:r>
    </w:p>
    <w:p w:rsidR="005C6AF8" w:rsidRDefault="005C6AF8" w:rsidP="005C6AF8">
      <w:pPr>
        <w:rPr>
          <w:rFonts w:hint="eastAsia"/>
          <w:lang w:bidi="ar"/>
        </w:rPr>
      </w:pPr>
      <w:r>
        <w:rPr>
          <w:noProof/>
        </w:rPr>
        <w:lastRenderedPageBreak/>
        <w:drawing>
          <wp:inline distT="0" distB="0" distL="0" distR="0" wp14:anchorId="2A714F6F" wp14:editId="3ED799D1">
            <wp:extent cx="5274310" cy="3116360"/>
            <wp:effectExtent l="0" t="0" r="2540" b="825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F8" w:rsidRDefault="005C6AF8" w:rsidP="005C6AF8">
      <w:pPr>
        <w:pStyle w:val="2"/>
        <w:numPr>
          <w:ilvl w:val="0"/>
          <w:numId w:val="0"/>
        </w:numPr>
        <w:ind w:left="142"/>
        <w:rPr>
          <w:rFonts w:hint="eastAsia"/>
          <w:lang w:bidi="ar"/>
        </w:rPr>
      </w:pPr>
      <w:r>
        <w:rPr>
          <w:rFonts w:hint="eastAsia"/>
          <w:lang w:bidi="ar"/>
        </w:rPr>
        <w:t>3.4.4</w:t>
      </w:r>
      <w:r>
        <w:rPr>
          <w:rFonts w:hint="eastAsia"/>
          <w:lang w:bidi="ar"/>
        </w:rPr>
        <w:t>投标报价（工程量清单导入）</w:t>
      </w:r>
    </w:p>
    <w:p w:rsidR="005C6AF8" w:rsidRDefault="005C6AF8" w:rsidP="005C6AF8">
      <w:pPr>
        <w:rPr>
          <w:rFonts w:hint="eastAsia"/>
          <w:lang w:bidi="ar"/>
        </w:rPr>
      </w:pPr>
      <w:r>
        <w:rPr>
          <w:rFonts w:hint="eastAsia"/>
          <w:lang w:bidi="ar"/>
        </w:rPr>
        <w:t>1</w:t>
      </w:r>
      <w:r>
        <w:rPr>
          <w:rFonts w:hint="eastAsia"/>
          <w:lang w:bidi="ar"/>
        </w:rPr>
        <w:t>、点击【投标报价格式】，可编辑投标报价第二部分封面及导入投标工程量清单</w:t>
      </w:r>
    </w:p>
    <w:p w:rsidR="005C6AF8" w:rsidRPr="005C6AF8" w:rsidRDefault="005C6AF8" w:rsidP="005C6AF8">
      <w:pPr>
        <w:rPr>
          <w:rFonts w:hint="eastAsia"/>
          <w:lang w:bidi="ar"/>
        </w:rPr>
      </w:pPr>
    </w:p>
    <w:p w:rsidR="005C6AF8" w:rsidRDefault="005C6AF8" w:rsidP="005C6AF8">
      <w:pPr>
        <w:rPr>
          <w:rFonts w:hint="eastAsia"/>
          <w:lang w:bidi="ar"/>
        </w:rPr>
      </w:pPr>
      <w:r>
        <w:rPr>
          <w:noProof/>
        </w:rPr>
        <w:drawing>
          <wp:inline distT="0" distB="0" distL="0" distR="0" wp14:anchorId="187D3528" wp14:editId="6F204976">
            <wp:extent cx="5274310" cy="3116360"/>
            <wp:effectExtent l="0" t="0" r="2540" b="8255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F8" w:rsidRPr="005C6AF8" w:rsidRDefault="005C6AF8" w:rsidP="005C6AF8">
      <w:pPr>
        <w:rPr>
          <w:rFonts w:hint="eastAsia"/>
          <w:lang w:bidi="ar"/>
        </w:rPr>
      </w:pPr>
    </w:p>
    <w:p w:rsidR="005C6AF8" w:rsidRDefault="005C6AF8" w:rsidP="005C6AF8">
      <w:pPr>
        <w:rPr>
          <w:rFonts w:hint="eastAsia"/>
          <w:lang w:bidi="ar"/>
        </w:rPr>
      </w:pPr>
      <w:r>
        <w:rPr>
          <w:rFonts w:hint="eastAsia"/>
          <w:lang w:bidi="ar"/>
        </w:rPr>
        <w:t>2</w:t>
      </w:r>
      <w:r>
        <w:rPr>
          <w:rFonts w:hint="eastAsia"/>
          <w:lang w:bidi="ar"/>
        </w:rPr>
        <w:t>、点击“已标价工程量清单内容”，可新增清单封面和清单说明文件，点击“</w:t>
      </w:r>
      <w:r w:rsidR="003352E7">
        <w:rPr>
          <w:rFonts w:hint="eastAsia"/>
          <w:lang w:bidi="ar"/>
        </w:rPr>
        <w:t>新增工程量文件</w:t>
      </w:r>
      <w:r>
        <w:rPr>
          <w:rFonts w:hint="eastAsia"/>
          <w:lang w:bidi="ar"/>
        </w:rPr>
        <w:t>”</w:t>
      </w:r>
      <w:r w:rsidR="003352E7">
        <w:rPr>
          <w:rFonts w:hint="eastAsia"/>
          <w:lang w:bidi="ar"/>
        </w:rPr>
        <w:t>按钮导入投标工程量清单，点击“生成清单报表”完成清单导入。</w:t>
      </w:r>
    </w:p>
    <w:p w:rsidR="005C6AF8" w:rsidRDefault="005C6AF8" w:rsidP="005C6AF8">
      <w:pPr>
        <w:rPr>
          <w:rFonts w:hint="eastAsia"/>
          <w:lang w:bidi="ar"/>
        </w:rPr>
      </w:pPr>
      <w:r>
        <w:rPr>
          <w:noProof/>
        </w:rPr>
        <w:lastRenderedPageBreak/>
        <w:drawing>
          <wp:inline distT="0" distB="0" distL="0" distR="0" wp14:anchorId="717607A2" wp14:editId="6FE94CA0">
            <wp:extent cx="5274310" cy="3116360"/>
            <wp:effectExtent l="0" t="0" r="2540" b="825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2E7" w:rsidRDefault="003352E7" w:rsidP="005C6AF8">
      <w:pPr>
        <w:rPr>
          <w:rFonts w:hint="eastAsia"/>
          <w:lang w:bidi="ar"/>
        </w:rPr>
      </w:pPr>
      <w:r>
        <w:rPr>
          <w:noProof/>
        </w:rPr>
        <w:drawing>
          <wp:inline distT="0" distB="0" distL="0" distR="0" wp14:anchorId="30C78FED" wp14:editId="79493615">
            <wp:extent cx="5274310" cy="3116360"/>
            <wp:effectExtent l="0" t="0" r="2540" b="8255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2E7" w:rsidRDefault="003352E7" w:rsidP="003352E7">
      <w:pPr>
        <w:pStyle w:val="2"/>
        <w:numPr>
          <w:ilvl w:val="0"/>
          <w:numId w:val="0"/>
        </w:numPr>
        <w:ind w:left="142"/>
        <w:rPr>
          <w:rFonts w:hint="eastAsia"/>
          <w:lang w:bidi="ar"/>
        </w:rPr>
      </w:pPr>
      <w:r>
        <w:rPr>
          <w:rFonts w:hint="eastAsia"/>
          <w:lang w:bidi="ar"/>
        </w:rPr>
        <w:t>3.4.5</w:t>
      </w:r>
      <w:r>
        <w:rPr>
          <w:rFonts w:hint="eastAsia"/>
          <w:lang w:bidi="ar"/>
        </w:rPr>
        <w:t>施工组织设计</w:t>
      </w:r>
    </w:p>
    <w:p w:rsidR="003352E7" w:rsidRDefault="003352E7" w:rsidP="003352E7">
      <w:pPr>
        <w:rPr>
          <w:rFonts w:hint="eastAsia"/>
          <w:lang w:bidi="ar"/>
        </w:rPr>
      </w:pPr>
      <w:r>
        <w:rPr>
          <w:rFonts w:hint="eastAsia"/>
          <w:lang w:bidi="ar"/>
        </w:rPr>
        <w:t>点击【施工组织设计格式】菜单，上传施工组织设计封面及施工组织设计内容</w:t>
      </w:r>
    </w:p>
    <w:p w:rsidR="003352E7" w:rsidRDefault="003352E7" w:rsidP="003352E7">
      <w:pPr>
        <w:rPr>
          <w:rFonts w:hint="eastAsia"/>
          <w:lang w:bidi="ar"/>
        </w:rPr>
      </w:pPr>
      <w:r>
        <w:rPr>
          <w:noProof/>
        </w:rPr>
        <w:lastRenderedPageBreak/>
        <w:drawing>
          <wp:inline distT="0" distB="0" distL="0" distR="0" wp14:anchorId="2C4586F6" wp14:editId="6AA218A7">
            <wp:extent cx="5274310" cy="3116360"/>
            <wp:effectExtent l="0" t="0" r="2540" b="8255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91" w:rsidRPr="005C6AF8" w:rsidRDefault="003352E7" w:rsidP="00247D91">
      <w:pPr>
        <w:rPr>
          <w:rFonts w:hint="eastAsia"/>
          <w:lang w:bidi="ar"/>
        </w:rPr>
      </w:pPr>
      <w:r>
        <w:rPr>
          <w:noProof/>
        </w:rPr>
        <w:drawing>
          <wp:inline distT="0" distB="0" distL="0" distR="0" wp14:anchorId="229EFCCF" wp14:editId="0A667074">
            <wp:extent cx="5274310" cy="3116360"/>
            <wp:effectExtent l="0" t="0" r="2540" b="825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91" w:rsidRDefault="00247D91" w:rsidP="00247D91">
      <w:pPr>
        <w:rPr>
          <w:rFonts w:hint="eastAsia"/>
          <w:lang w:bidi="ar"/>
        </w:rPr>
      </w:pPr>
    </w:p>
    <w:p w:rsidR="003352E7" w:rsidRDefault="003352E7" w:rsidP="003352E7">
      <w:pPr>
        <w:pStyle w:val="2"/>
        <w:numPr>
          <w:ilvl w:val="0"/>
          <w:numId w:val="0"/>
        </w:numPr>
        <w:ind w:left="142"/>
        <w:rPr>
          <w:rFonts w:hint="eastAsia"/>
          <w:lang w:bidi="ar"/>
        </w:rPr>
      </w:pPr>
      <w:r>
        <w:rPr>
          <w:rFonts w:hint="eastAsia"/>
          <w:lang w:bidi="ar"/>
        </w:rPr>
        <w:t>3.4.6</w:t>
      </w:r>
      <w:r>
        <w:rPr>
          <w:rFonts w:hint="eastAsia"/>
          <w:lang w:bidi="ar"/>
        </w:rPr>
        <w:t>生成投标文件</w:t>
      </w:r>
    </w:p>
    <w:p w:rsidR="003352E7" w:rsidRDefault="003352E7" w:rsidP="003352E7">
      <w:pPr>
        <w:rPr>
          <w:rFonts w:hint="eastAsia"/>
          <w:lang w:bidi="ar"/>
        </w:rPr>
      </w:pPr>
      <w:r>
        <w:rPr>
          <w:rFonts w:hint="eastAsia"/>
          <w:lang w:bidi="ar"/>
        </w:rPr>
        <w:t>点击【批量转换】按钮，将所有文件转换成</w:t>
      </w:r>
      <w:r>
        <w:rPr>
          <w:rFonts w:hint="eastAsia"/>
          <w:lang w:bidi="ar"/>
        </w:rPr>
        <w:t>PDF</w:t>
      </w:r>
      <w:r>
        <w:rPr>
          <w:rFonts w:hint="eastAsia"/>
          <w:lang w:bidi="ar"/>
        </w:rPr>
        <w:t>格式</w:t>
      </w:r>
    </w:p>
    <w:p w:rsidR="00221F71" w:rsidRDefault="00221F71" w:rsidP="003352E7">
      <w:pPr>
        <w:rPr>
          <w:rFonts w:hint="eastAsia"/>
          <w:lang w:bidi="ar"/>
        </w:rPr>
      </w:pPr>
      <w:r>
        <w:rPr>
          <w:noProof/>
        </w:rPr>
        <w:lastRenderedPageBreak/>
        <w:drawing>
          <wp:inline distT="0" distB="0" distL="0" distR="0" wp14:anchorId="4D1C4A73" wp14:editId="0FCBDCCA">
            <wp:extent cx="5274310" cy="3116360"/>
            <wp:effectExtent l="0" t="0" r="2540" b="825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13" w:rsidRDefault="000D6713" w:rsidP="003352E7">
      <w:pPr>
        <w:rPr>
          <w:rFonts w:hint="eastAsia"/>
          <w:lang w:bidi="ar"/>
        </w:rPr>
      </w:pPr>
    </w:p>
    <w:p w:rsidR="003352E7" w:rsidRDefault="00221F71" w:rsidP="003352E7">
      <w:pPr>
        <w:rPr>
          <w:rFonts w:hint="eastAsia"/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>
        <w:rPr>
          <w:noProof/>
        </w:rPr>
        <w:t>点击</w:t>
      </w:r>
      <w:r>
        <w:rPr>
          <w:rFonts w:hint="eastAsia"/>
          <w:noProof/>
        </w:rPr>
        <w:t>【标书签章】按钮，对投标文件各项文件进行电子签章</w:t>
      </w:r>
    </w:p>
    <w:p w:rsidR="00221F71" w:rsidRDefault="00221F71" w:rsidP="003352E7">
      <w:pPr>
        <w:rPr>
          <w:rFonts w:hint="eastAsia"/>
          <w:lang w:bidi="ar"/>
        </w:rPr>
      </w:pPr>
    </w:p>
    <w:p w:rsidR="000D6713" w:rsidRDefault="000D6713" w:rsidP="003352E7">
      <w:pPr>
        <w:rPr>
          <w:rFonts w:hint="eastAsia"/>
          <w:lang w:bidi="ar"/>
        </w:rPr>
      </w:pPr>
      <w:r>
        <w:rPr>
          <w:noProof/>
        </w:rPr>
        <w:drawing>
          <wp:inline distT="0" distB="0" distL="0" distR="0" wp14:anchorId="1AB6937E" wp14:editId="1A4B29DC">
            <wp:extent cx="5274310" cy="3116360"/>
            <wp:effectExtent l="0" t="0" r="2540" b="825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13" w:rsidRDefault="000D6713" w:rsidP="000D6713">
      <w:pPr>
        <w:pStyle w:val="ac"/>
        <w:numPr>
          <w:ilvl w:val="0"/>
          <w:numId w:val="22"/>
        </w:numPr>
        <w:ind w:firstLineChars="0"/>
        <w:rPr>
          <w:rFonts w:hint="eastAsia"/>
          <w:lang w:bidi="ar"/>
        </w:rPr>
      </w:pPr>
      <w:r>
        <w:rPr>
          <w:rFonts w:hint="eastAsia"/>
          <w:lang w:bidi="ar"/>
        </w:rPr>
        <w:t>点击【标书生成】，输入</w:t>
      </w:r>
      <w:r>
        <w:rPr>
          <w:rFonts w:hint="eastAsia"/>
          <w:lang w:bidi="ar"/>
        </w:rPr>
        <w:t>CA</w:t>
      </w:r>
      <w:r>
        <w:rPr>
          <w:rFonts w:hint="eastAsia"/>
          <w:lang w:bidi="ar"/>
        </w:rPr>
        <w:t>锁密码，生成投标文件</w:t>
      </w:r>
    </w:p>
    <w:p w:rsidR="000D6713" w:rsidRDefault="000D6713" w:rsidP="000D6713">
      <w:pPr>
        <w:pStyle w:val="ac"/>
        <w:ind w:firstLineChars="0" w:firstLine="0"/>
        <w:rPr>
          <w:rFonts w:hint="eastAsia"/>
          <w:lang w:bidi="ar"/>
        </w:rPr>
      </w:pPr>
      <w:r>
        <w:rPr>
          <w:noProof/>
        </w:rPr>
        <w:lastRenderedPageBreak/>
        <w:drawing>
          <wp:inline distT="0" distB="0" distL="0" distR="0" wp14:anchorId="271EF645" wp14:editId="7D7310F0">
            <wp:extent cx="5274310" cy="3116360"/>
            <wp:effectExtent l="0" t="0" r="2540" b="825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E2" w:rsidRDefault="005F01E2" w:rsidP="005F01E2">
      <w:pPr>
        <w:pStyle w:val="2"/>
        <w:numPr>
          <w:ilvl w:val="0"/>
          <w:numId w:val="0"/>
        </w:numPr>
        <w:ind w:left="142"/>
        <w:rPr>
          <w:rFonts w:hint="eastAsia"/>
          <w:lang w:bidi="ar"/>
        </w:rPr>
      </w:pPr>
      <w:r>
        <w:rPr>
          <w:rFonts w:hint="eastAsia"/>
          <w:lang w:bidi="ar"/>
        </w:rPr>
        <w:t>3.5</w:t>
      </w:r>
      <w:r>
        <w:rPr>
          <w:rFonts w:hint="eastAsia"/>
          <w:lang w:bidi="ar"/>
        </w:rPr>
        <w:t>投标文件上传</w:t>
      </w:r>
    </w:p>
    <w:p w:rsidR="005F01E2" w:rsidRDefault="005F01E2" w:rsidP="005F01E2">
      <w:pPr>
        <w:rPr>
          <w:rFonts w:hint="eastAsia"/>
          <w:lang w:bidi="ar"/>
        </w:rPr>
      </w:pPr>
      <w:r>
        <w:rPr>
          <w:rFonts w:hint="eastAsia"/>
          <w:lang w:bidi="ar"/>
        </w:rPr>
        <w:t>点击【投标文件上传】按钮可将制作的电子投标文件（加密）上传至交</w:t>
      </w:r>
      <w:proofErr w:type="gramStart"/>
      <w:r>
        <w:rPr>
          <w:rFonts w:hint="eastAsia"/>
          <w:lang w:bidi="ar"/>
        </w:rPr>
        <w:t>易系统</w:t>
      </w:r>
      <w:proofErr w:type="gramEnd"/>
      <w:r>
        <w:rPr>
          <w:rFonts w:hint="eastAsia"/>
          <w:lang w:bidi="ar"/>
        </w:rPr>
        <w:t>中</w:t>
      </w:r>
    </w:p>
    <w:p w:rsidR="005F01E2" w:rsidRDefault="005F01E2" w:rsidP="005F01E2">
      <w:pPr>
        <w:rPr>
          <w:rFonts w:hint="eastAsia"/>
          <w:lang w:bidi="ar"/>
        </w:rPr>
      </w:pPr>
      <w:r>
        <w:rPr>
          <w:noProof/>
        </w:rPr>
        <w:drawing>
          <wp:inline distT="0" distB="0" distL="0" distR="0" wp14:anchorId="0CCCDD49" wp14:editId="25201740">
            <wp:extent cx="5274310" cy="3101709"/>
            <wp:effectExtent l="0" t="0" r="2540" b="381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E2" w:rsidRDefault="005F01E2" w:rsidP="005F01E2">
      <w:pPr>
        <w:rPr>
          <w:rFonts w:hint="eastAsia"/>
          <w:lang w:bidi="ar"/>
        </w:rPr>
      </w:pPr>
    </w:p>
    <w:p w:rsidR="005F01E2" w:rsidRDefault="005F01E2" w:rsidP="005F01E2">
      <w:pPr>
        <w:rPr>
          <w:rFonts w:hint="eastAsia"/>
          <w:lang w:bidi="ar"/>
        </w:rPr>
      </w:pPr>
      <w:r w:rsidRPr="005F01E2">
        <w:rPr>
          <w:rFonts w:hint="eastAsia"/>
          <w:color w:val="FF0000"/>
          <w:lang w:bidi="ar"/>
        </w:rPr>
        <w:t>插入</w:t>
      </w:r>
      <w:r w:rsidRPr="005F01E2">
        <w:rPr>
          <w:rFonts w:hint="eastAsia"/>
          <w:color w:val="FF0000"/>
          <w:lang w:bidi="ar"/>
        </w:rPr>
        <w:t>CA</w:t>
      </w:r>
      <w:r w:rsidRPr="005F01E2">
        <w:rPr>
          <w:rFonts w:hint="eastAsia"/>
          <w:color w:val="FF0000"/>
          <w:lang w:bidi="ar"/>
        </w:rPr>
        <w:t>锁</w:t>
      </w:r>
      <w:r>
        <w:rPr>
          <w:rFonts w:hint="eastAsia"/>
          <w:lang w:bidi="ar"/>
        </w:rPr>
        <w:t>，点击【上传投标文件】按钮，选择已制作好的投标文件，点击确认按钮</w:t>
      </w:r>
    </w:p>
    <w:p w:rsidR="005F01E2" w:rsidRDefault="005F01E2" w:rsidP="005F01E2">
      <w:pPr>
        <w:rPr>
          <w:rFonts w:hint="eastAsia"/>
          <w:lang w:bidi="ar"/>
        </w:rPr>
      </w:pPr>
      <w:r w:rsidRPr="005F01E2">
        <w:rPr>
          <w:rFonts w:hint="eastAsia"/>
          <w:color w:val="FF0000"/>
          <w:lang w:bidi="ar"/>
        </w:rPr>
        <w:t>插入</w:t>
      </w:r>
      <w:r w:rsidRPr="005F01E2">
        <w:rPr>
          <w:rFonts w:hint="eastAsia"/>
          <w:color w:val="FF0000"/>
          <w:lang w:bidi="ar"/>
        </w:rPr>
        <w:t>CA</w:t>
      </w:r>
      <w:r w:rsidRPr="005F01E2">
        <w:rPr>
          <w:rFonts w:hint="eastAsia"/>
          <w:color w:val="FF0000"/>
          <w:lang w:bidi="ar"/>
        </w:rPr>
        <w:t>锁</w:t>
      </w:r>
      <w:r>
        <w:rPr>
          <w:rFonts w:hint="eastAsia"/>
          <w:color w:val="FF0000"/>
          <w:lang w:bidi="ar"/>
        </w:rPr>
        <w:t>，</w:t>
      </w:r>
      <w:r>
        <w:rPr>
          <w:rFonts w:hint="eastAsia"/>
          <w:lang w:bidi="ar"/>
        </w:rPr>
        <w:t>点击【模拟解密】按钮，可模拟现场解密，</w:t>
      </w:r>
    </w:p>
    <w:p w:rsidR="005F01E2" w:rsidRPr="005F01E2" w:rsidRDefault="005F01E2" w:rsidP="005F01E2">
      <w:pPr>
        <w:rPr>
          <w:rFonts w:hint="eastAsia"/>
          <w:color w:val="FF0000"/>
          <w:lang w:bidi="ar"/>
        </w:rPr>
      </w:pPr>
      <w:r w:rsidRPr="005F01E2">
        <w:rPr>
          <w:rFonts w:hint="eastAsia"/>
          <w:color w:val="FF0000"/>
          <w:lang w:bidi="ar"/>
        </w:rPr>
        <w:t>注：开标当天需携带此锁前往开标现场解密</w:t>
      </w:r>
      <w:r>
        <w:rPr>
          <w:rFonts w:hint="eastAsia"/>
          <w:color w:val="FF0000"/>
          <w:lang w:bidi="ar"/>
        </w:rPr>
        <w:t>，否则可能导致现场解密失败</w:t>
      </w:r>
      <w:bookmarkStart w:id="64" w:name="_GoBack"/>
      <w:bookmarkEnd w:id="64"/>
    </w:p>
    <w:p w:rsidR="005F01E2" w:rsidRPr="005F01E2" w:rsidRDefault="005F01E2" w:rsidP="005F01E2">
      <w:pPr>
        <w:rPr>
          <w:lang w:bidi="ar"/>
        </w:rPr>
      </w:pPr>
      <w:r>
        <w:rPr>
          <w:noProof/>
        </w:rPr>
        <w:lastRenderedPageBreak/>
        <w:drawing>
          <wp:inline distT="0" distB="0" distL="0" distR="0" wp14:anchorId="19EA06A2" wp14:editId="0E7A8890">
            <wp:extent cx="5274310" cy="3101709"/>
            <wp:effectExtent l="0" t="0" r="2540" b="381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1"/>
        <w:ind w:left="142" w:firstLineChars="0" w:firstLine="0"/>
      </w:pPr>
      <w:r>
        <w:t>3.4</w:t>
      </w:r>
      <w:r>
        <w:rPr>
          <w:rFonts w:hint="eastAsia"/>
        </w:rPr>
        <w:t>踏勘记录、异议</w:t>
      </w:r>
    </w:p>
    <w:p w:rsidR="00CA4245" w:rsidRDefault="00CA4245" w:rsidP="00CA4245">
      <w:pPr>
        <w:spacing w:line="360" w:lineRule="auto"/>
        <w:ind w:leftChars="200" w:left="420"/>
        <w:jc w:val="left"/>
      </w:pPr>
      <w:r>
        <w:rPr>
          <w:rFonts w:hint="eastAsia"/>
        </w:rPr>
        <w:t>点击“查看踏勘记录”可查看已发探勘通知，点击“异议”可对该标段提出疑问</w:t>
      </w:r>
      <w:r>
        <w:rPr>
          <w:rFonts w:hint="eastAsia"/>
          <w:color w:val="FF0000"/>
        </w:rPr>
        <w:t>（注：需在投标截止时间</w:t>
      </w:r>
      <w:r>
        <w:rPr>
          <w:color w:val="FF0000"/>
        </w:rPr>
        <w:t>10</w:t>
      </w:r>
      <w:r>
        <w:rPr>
          <w:rFonts w:hint="eastAsia"/>
          <w:color w:val="FF0000"/>
        </w:rPr>
        <w:t>日前提出，代理或甲方需在收到异议之日起</w:t>
      </w:r>
      <w:r>
        <w:rPr>
          <w:color w:val="FF0000"/>
        </w:rPr>
        <w:t>3</w:t>
      </w:r>
      <w:r>
        <w:rPr>
          <w:rFonts w:hint="eastAsia"/>
          <w:color w:val="FF0000"/>
        </w:rPr>
        <w:t>日内答复）</w:t>
      </w:r>
      <w:r>
        <w:rPr>
          <w:noProof/>
        </w:rPr>
        <w:drawing>
          <wp:inline distT="0" distB="0" distL="0" distR="0">
            <wp:extent cx="5477510" cy="2570480"/>
            <wp:effectExtent l="0" t="0" r="889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1"/>
        <w:ind w:left="142" w:firstLineChars="0" w:firstLine="0"/>
      </w:pPr>
      <w:r>
        <w:t>3.5</w:t>
      </w:r>
      <w:r>
        <w:rPr>
          <w:rFonts w:hint="eastAsia"/>
        </w:rPr>
        <w:t>保证金子账号获取、查询</w:t>
      </w:r>
    </w:p>
    <w:p w:rsidR="00CA4245" w:rsidRDefault="00CA4245" w:rsidP="00CA4245">
      <w:pPr>
        <w:spacing w:line="360" w:lineRule="auto"/>
        <w:jc w:val="left"/>
      </w:pPr>
      <w:r>
        <w:rPr>
          <w:rFonts w:hint="eastAsia"/>
        </w:rPr>
        <w:t>点击“投标保证金”，</w:t>
      </w:r>
      <w:proofErr w:type="gramStart"/>
      <w:r>
        <w:rPr>
          <w:rFonts w:hint="eastAsia"/>
        </w:rPr>
        <w:t>点击需</w:t>
      </w:r>
      <w:proofErr w:type="gramEnd"/>
      <w:r>
        <w:rPr>
          <w:rFonts w:hint="eastAsia"/>
        </w:rPr>
        <w:t>缴纳银行名称，确定获取虚拟子账号及密码，并在保证金截止时间之前完成保证金的缴纳，点击“查询”按钮或在网站“保证金查询入口”可查询是否缴</w:t>
      </w:r>
      <w:r>
        <w:rPr>
          <w:rFonts w:hint="eastAsia"/>
        </w:rPr>
        <w:lastRenderedPageBreak/>
        <w:t>纳成功，请勿多次缴纳，有问题请及时联系工作人员。</w:t>
      </w:r>
    </w:p>
    <w:p w:rsidR="00CA4245" w:rsidRDefault="00CA4245" w:rsidP="00CA4245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486400" cy="25793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477510" cy="255333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7510" cy="1475105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pStyle w:val="1"/>
        <w:ind w:left="142" w:firstLineChars="0" w:firstLine="0"/>
        <w:rPr>
          <w:lang w:bidi="ar"/>
        </w:rPr>
      </w:pPr>
      <w:r>
        <w:rPr>
          <w:lang w:bidi="ar"/>
        </w:rPr>
        <w:t>3.6</w:t>
      </w:r>
      <w:r>
        <w:rPr>
          <w:rFonts w:hint="eastAsia"/>
          <w:kern w:val="2"/>
          <w:lang w:bidi="ar"/>
        </w:rPr>
        <w:t>合同</w:t>
      </w:r>
      <w:r>
        <w:rPr>
          <w:rFonts w:hint="eastAsia"/>
          <w:lang w:bidi="ar"/>
        </w:rPr>
        <w:t>备案</w:t>
      </w:r>
    </w:p>
    <w:p w:rsidR="00CA4245" w:rsidRDefault="00CA4245" w:rsidP="00CA4245">
      <w:pPr>
        <w:spacing w:line="360" w:lineRule="auto"/>
        <w:ind w:leftChars="200" w:left="420"/>
        <w:jc w:val="left"/>
      </w:pPr>
      <w:r>
        <w:rPr>
          <w:rFonts w:hint="eastAsia"/>
        </w:rPr>
        <w:t>点击“合同备案”进入“新增合同”页面。</w:t>
      </w:r>
    </w:p>
    <w:p w:rsidR="00CA4245" w:rsidRDefault="00CA4245" w:rsidP="00CA4245">
      <w:pPr>
        <w:spacing w:line="360" w:lineRule="auto"/>
        <w:ind w:leftChars="200" w:left="420"/>
        <w:jc w:val="left"/>
      </w:pPr>
      <w:r>
        <w:rPr>
          <w:noProof/>
        </w:rPr>
        <w:lastRenderedPageBreak/>
        <w:drawing>
          <wp:inline distT="0" distB="0" distL="0" distR="0">
            <wp:extent cx="5477510" cy="25019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leftChars="200" w:left="420" w:firstLineChars="200" w:firstLine="420"/>
        <w:jc w:val="left"/>
      </w:pPr>
      <w:r>
        <w:rPr>
          <w:rFonts w:hint="eastAsia"/>
        </w:rPr>
        <w:t>在“新增合同”页面，录入合同相关信息，并上</w:t>
      </w:r>
      <w:proofErr w:type="gramStart"/>
      <w:r>
        <w:rPr>
          <w:rFonts w:hint="eastAsia"/>
        </w:rPr>
        <w:t>传合同</w:t>
      </w:r>
      <w:proofErr w:type="gramEnd"/>
      <w:r>
        <w:rPr>
          <w:rFonts w:hint="eastAsia"/>
        </w:rPr>
        <w:t>电子件，录入</w:t>
      </w:r>
      <w:proofErr w:type="gramStart"/>
      <w:r>
        <w:rPr>
          <w:rFonts w:hint="eastAsia"/>
        </w:rPr>
        <w:t>完相应</w:t>
      </w:r>
      <w:proofErr w:type="gramEnd"/>
      <w:r>
        <w:rPr>
          <w:rFonts w:hint="eastAsia"/>
        </w:rPr>
        <w:t>信息后，点击“提交备案”，审核通过后，则合同备案完成。</w:t>
      </w:r>
    </w:p>
    <w:p w:rsidR="00CA4245" w:rsidRDefault="00CA4245" w:rsidP="00CA4245">
      <w:pPr>
        <w:spacing w:line="360" w:lineRule="auto"/>
        <w:ind w:leftChars="200" w:left="420"/>
        <w:jc w:val="left"/>
      </w:pPr>
      <w:r>
        <w:rPr>
          <w:noProof/>
        </w:rPr>
        <w:drawing>
          <wp:inline distT="0" distB="0" distL="0" distR="0">
            <wp:extent cx="5486400" cy="2466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spacing w:line="360" w:lineRule="auto"/>
        <w:ind w:leftChars="200" w:left="420"/>
        <w:jc w:val="left"/>
      </w:pPr>
    </w:p>
    <w:p w:rsidR="00BB79C4" w:rsidRPr="00CA4245" w:rsidRDefault="00BB79C4" w:rsidP="00CA4245"/>
    <w:sectPr w:rsidR="00BB79C4" w:rsidRPr="00CA4245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271" w:rsidRDefault="001F4271" w:rsidP="00BB79C4">
      <w:r>
        <w:separator/>
      </w:r>
    </w:p>
  </w:endnote>
  <w:endnote w:type="continuationSeparator" w:id="0">
    <w:p w:rsidR="001F4271" w:rsidRDefault="001F4271" w:rsidP="00BB7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271" w:rsidRDefault="001F4271" w:rsidP="00BB79C4">
      <w:pPr>
        <w:ind w:firstLine="420"/>
      </w:pPr>
      <w:r>
        <w:separator/>
      </w:r>
    </w:p>
  </w:footnote>
  <w:footnote w:type="continuationSeparator" w:id="0">
    <w:p w:rsidR="001F4271" w:rsidRDefault="001F4271" w:rsidP="00BB7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121" w:rsidRDefault="00010121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5B91E7"/>
    <w:multiLevelType w:val="singleLevel"/>
    <w:tmpl w:val="855B91E7"/>
    <w:lvl w:ilvl="0">
      <w:start w:val="1"/>
      <w:numFmt w:val="decimal"/>
      <w:suff w:val="nothing"/>
      <w:lvlText w:val="%1、"/>
      <w:lvlJc w:val="left"/>
    </w:lvl>
  </w:abstractNum>
  <w:abstractNum w:abstractNumId="1">
    <w:nsid w:val="A0F7D168"/>
    <w:multiLevelType w:val="multilevel"/>
    <w:tmpl w:val="A0F7D168"/>
    <w:lvl w:ilvl="0">
      <w:start w:val="1"/>
      <w:numFmt w:val="decimal"/>
      <w:suff w:val="nothing"/>
      <w:lvlText w:val="%1、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BFE69375"/>
    <w:multiLevelType w:val="singleLevel"/>
    <w:tmpl w:val="BFE69375"/>
    <w:lvl w:ilvl="0">
      <w:start w:val="1"/>
      <w:numFmt w:val="decimal"/>
      <w:suff w:val="nothing"/>
      <w:lvlText w:val="%1、"/>
      <w:lvlJc w:val="left"/>
    </w:lvl>
  </w:abstractNum>
  <w:abstractNum w:abstractNumId="3">
    <w:nsid w:val="CADFA2F8"/>
    <w:multiLevelType w:val="singleLevel"/>
    <w:tmpl w:val="CADFA2F8"/>
    <w:lvl w:ilvl="0">
      <w:start w:val="1"/>
      <w:numFmt w:val="decimal"/>
      <w:suff w:val="nothing"/>
      <w:lvlText w:val="%1、"/>
      <w:lvlJc w:val="left"/>
    </w:lvl>
  </w:abstractNum>
  <w:abstractNum w:abstractNumId="4">
    <w:nsid w:val="D64E265D"/>
    <w:multiLevelType w:val="singleLevel"/>
    <w:tmpl w:val="D64E265D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5">
    <w:nsid w:val="DA76D380"/>
    <w:multiLevelType w:val="singleLevel"/>
    <w:tmpl w:val="DA76D380"/>
    <w:lvl w:ilvl="0">
      <w:start w:val="2"/>
      <w:numFmt w:val="decimal"/>
      <w:suff w:val="nothing"/>
      <w:lvlText w:val="（%1）"/>
      <w:lvlJc w:val="left"/>
    </w:lvl>
  </w:abstractNum>
  <w:abstractNum w:abstractNumId="6">
    <w:nsid w:val="E9DF98BC"/>
    <w:multiLevelType w:val="multilevel"/>
    <w:tmpl w:val="E9DF98BC"/>
    <w:lvl w:ilvl="0">
      <w:start w:val="1"/>
      <w:numFmt w:val="chineseCountingThousand"/>
      <w:suff w:val="nothing"/>
      <w:lvlText w:val="%1、"/>
      <w:lvlJc w:val="left"/>
      <w:pPr>
        <w:ind w:left="142" w:firstLine="0"/>
      </w:pPr>
      <w:rPr>
        <w:lang w:val="en-US"/>
      </w:rPr>
    </w:lvl>
    <w:lvl w:ilvl="1">
      <w:start w:val="1"/>
      <w:numFmt w:val="decimal"/>
      <w:isLgl/>
      <w:suff w:val="nothing"/>
      <w:lvlText w:val="%1.%2、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Cs w:val="0"/>
        <w:caps w:val="0"/>
        <w:strike w:val="0"/>
        <w:dstrike w:val="0"/>
        <w:vanish w:val="0"/>
        <w:webHidden w:val="0"/>
        <w:color w:val="000000"/>
        <w:spacing w:val="0"/>
        <w:w w:val="1"/>
        <w:kern w:val="0"/>
        <w:position w:val="0"/>
        <w:sz w:val="16"/>
        <w:szCs w:val="2"/>
        <w:u w:val="none" w:color="000000"/>
        <w:effect w:val="none"/>
        <w:lang w:val="zh-CN" w:eastAsia="zh-CN" w:bidi="zh-CN"/>
        <w:specVanish w:val="0"/>
      </w:rPr>
    </w:lvl>
    <w:lvl w:ilvl="2">
      <w:start w:val="1"/>
      <w:numFmt w:val="decimal"/>
      <w:isLgl/>
      <w:suff w:val="nothing"/>
      <w:lvlText w:val="%1.%2.%3、"/>
      <w:lvlJc w:val="left"/>
      <w:pPr>
        <w:ind w:left="709" w:firstLine="0"/>
      </w:pPr>
      <w:rPr>
        <w:rFonts w:ascii="Times New Roman" w:hAnsi="Times New Roman" w:cs="Times New Roman"/>
        <w:b w:val="0"/>
        <w:bCs w:val="0"/>
        <w:iCs w:val="0"/>
        <w:caps w:val="0"/>
        <w:strike w:val="0"/>
        <w:dstrike w:val="0"/>
        <w:vanish w:val="0"/>
        <w:webHidden w:val="0"/>
        <w:color w:val="000000"/>
        <w:spacing w:val="0"/>
        <w:w w:val="1"/>
        <w:kern w:val="0"/>
        <w:position w:val="0"/>
        <w:sz w:val="16"/>
        <w:szCs w:val="2"/>
        <w:u w:val="none" w:color="000000"/>
        <w:effect w:val="none"/>
        <w:lang w:val="zh-CN" w:eastAsia="zh-CN" w:bidi="zh-CN"/>
        <w:specVanish w:val="0"/>
      </w:rPr>
    </w:lvl>
    <w:lvl w:ilvl="3">
      <w:start w:val="1"/>
      <w:numFmt w:val="decimal"/>
      <w:isLgl/>
      <w:suff w:val="nothing"/>
      <w:lvlText w:val="%1.%2.%3.%4、"/>
      <w:lvlJc w:val="left"/>
      <w:pPr>
        <w:ind w:left="993" w:hanging="851"/>
      </w:pPr>
      <w:rPr>
        <w:rFonts w:ascii="Times New Roman" w:eastAsia="宋体" w:hAnsi="Times New Roman" w:cs="Times New Roman" w:hint="default"/>
        <w:b w:val="0"/>
        <w:bCs w:val="0"/>
        <w:iCs w:val="0"/>
        <w:caps w:val="0"/>
        <w:strike w:val="0"/>
        <w:dstrike w:val="0"/>
        <w:color w:val="000000"/>
        <w:spacing w:val="0"/>
        <w:w w:val="1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decimal"/>
      <w:isLgl/>
      <w:suff w:val="nothing"/>
      <w:lvlText w:val="%1.%2.%3.%4.%5、"/>
      <w:lvlJc w:val="left"/>
      <w:pPr>
        <w:ind w:left="1135" w:hanging="992"/>
      </w:pPr>
    </w:lvl>
    <w:lvl w:ilvl="5">
      <w:start w:val="1"/>
      <w:numFmt w:val="decimal"/>
      <w:isLgl/>
      <w:suff w:val="nothing"/>
      <w:lvlText w:val="%1.%2.%3.%4.%5.%6、"/>
      <w:lvlJc w:val="left"/>
      <w:pPr>
        <w:ind w:left="1276" w:hanging="1135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42"/>
        </w:tabs>
        <w:ind w:left="1418" w:hanging="1276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942"/>
        </w:tabs>
        <w:ind w:left="1560" w:hanging="1418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302"/>
        </w:tabs>
        <w:ind w:left="1702" w:hanging="1559"/>
      </w:pPr>
    </w:lvl>
  </w:abstractNum>
  <w:abstractNum w:abstractNumId="7">
    <w:nsid w:val="FC85897A"/>
    <w:multiLevelType w:val="singleLevel"/>
    <w:tmpl w:val="FC85897A"/>
    <w:lvl w:ilvl="0">
      <w:start w:val="1"/>
      <w:numFmt w:val="decimal"/>
      <w:suff w:val="nothing"/>
      <w:lvlText w:val="%1、"/>
      <w:lvlJc w:val="left"/>
    </w:lvl>
  </w:abstractNum>
  <w:abstractNum w:abstractNumId="8">
    <w:nsid w:val="149C6458"/>
    <w:multiLevelType w:val="hybridMultilevel"/>
    <w:tmpl w:val="CC0A4FD6"/>
    <w:lvl w:ilvl="0" w:tplc="B8725C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5CE79C1"/>
    <w:multiLevelType w:val="multilevel"/>
    <w:tmpl w:val="25CE79C1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28F546CD"/>
    <w:multiLevelType w:val="singleLevel"/>
    <w:tmpl w:val="28F546CD"/>
    <w:lvl w:ilvl="0">
      <w:start w:val="1"/>
      <w:numFmt w:val="decimal"/>
      <w:suff w:val="nothing"/>
      <w:lvlText w:val="%1、"/>
      <w:lvlJc w:val="left"/>
    </w:lvl>
  </w:abstractNum>
  <w:abstractNum w:abstractNumId="11">
    <w:nsid w:val="4A5049A8"/>
    <w:multiLevelType w:val="multilevel"/>
    <w:tmpl w:val="4A5049A8"/>
    <w:lvl w:ilvl="0">
      <w:start w:val="3"/>
      <w:numFmt w:val="decimal"/>
      <w:suff w:val="space"/>
      <w:lvlText w:val="%1、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9C7CDC"/>
    <w:multiLevelType w:val="hybridMultilevel"/>
    <w:tmpl w:val="F28438F4"/>
    <w:lvl w:ilvl="0" w:tplc="3D8450B8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300FEF1"/>
    <w:multiLevelType w:val="singleLevel"/>
    <w:tmpl w:val="5300FEF1"/>
    <w:lvl w:ilvl="0">
      <w:start w:val="1"/>
      <w:numFmt w:val="decimal"/>
      <w:suff w:val="nothing"/>
      <w:lvlText w:val="%1、"/>
      <w:lvlJc w:val="left"/>
    </w:lvl>
  </w:abstractNum>
  <w:abstractNum w:abstractNumId="14">
    <w:nsid w:val="56AF46EA"/>
    <w:multiLevelType w:val="hybridMultilevel"/>
    <w:tmpl w:val="78246B9A"/>
    <w:lvl w:ilvl="0" w:tplc="A23A14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8341816"/>
    <w:multiLevelType w:val="multilevel"/>
    <w:tmpl w:val="58341816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5C4C21CA"/>
    <w:multiLevelType w:val="multilevel"/>
    <w:tmpl w:val="5C4C21CA"/>
    <w:lvl w:ilvl="0">
      <w:start w:val="1"/>
      <w:numFmt w:val="chineseCountingThousand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142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2">
      <w:start w:val="1"/>
      <w:numFmt w:val="decimal"/>
      <w:isLgl/>
      <w:suff w:val="nothing"/>
      <w:lvlText w:val="%1.%2.%3、"/>
      <w:lvlJc w:val="left"/>
      <w:pPr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3">
      <w:start w:val="1"/>
      <w:numFmt w:val="decimal"/>
      <w:isLgl/>
      <w:suff w:val="nothing"/>
      <w:lvlText w:val="%1.%2.%3.%4、"/>
      <w:lvlJc w:val="left"/>
      <w:pPr>
        <w:ind w:left="993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>
      <w:start w:val="1"/>
      <w:numFmt w:val="decimal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276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42"/>
        </w:tabs>
        <w:ind w:left="1418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42"/>
        </w:tabs>
        <w:ind w:left="1560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02"/>
        </w:tabs>
        <w:ind w:left="1701" w:hanging="1559"/>
      </w:pPr>
      <w:rPr>
        <w:rFonts w:hint="eastAsia"/>
      </w:rPr>
    </w:lvl>
  </w:abstractNum>
  <w:abstractNum w:abstractNumId="17">
    <w:nsid w:val="6FC5C24D"/>
    <w:multiLevelType w:val="multilevel"/>
    <w:tmpl w:val="6FC5C24D"/>
    <w:lvl w:ilvl="0">
      <w:start w:val="3"/>
      <w:numFmt w:val="chineseCounting"/>
      <w:suff w:val="nothing"/>
      <w:lvlText w:val="%1、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7D7C65"/>
    <w:multiLevelType w:val="singleLevel"/>
    <w:tmpl w:val="727D7C65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9">
    <w:nsid w:val="767C3F9B"/>
    <w:multiLevelType w:val="hybridMultilevel"/>
    <w:tmpl w:val="F4BA06F6"/>
    <w:lvl w:ilvl="0" w:tplc="70AE381C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7A0B2302"/>
    <w:multiLevelType w:val="singleLevel"/>
    <w:tmpl w:val="7A0B2302"/>
    <w:lvl w:ilvl="0">
      <w:start w:val="1"/>
      <w:numFmt w:val="decimal"/>
      <w:suff w:val="nothing"/>
      <w:lvlText w:val="%1、"/>
      <w:lvlJc w:val="left"/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9"/>
  </w:num>
  <w:num w:numId="5">
    <w:abstractNumId w:val="18"/>
  </w:num>
  <w:num w:numId="6">
    <w:abstractNumId w:val="15"/>
  </w:num>
  <w:num w:numId="7">
    <w:abstractNumId w:val="5"/>
  </w:num>
  <w:num w:numId="8">
    <w:abstractNumId w:val="7"/>
  </w:num>
  <w:num w:numId="9">
    <w:abstractNumId w:val="20"/>
  </w:num>
  <w:num w:numId="10">
    <w:abstractNumId w:val="0"/>
  </w:num>
  <w:num w:numId="11">
    <w:abstractNumId w:val="3"/>
  </w:num>
  <w:num w:numId="12">
    <w:abstractNumId w:val="2"/>
  </w:num>
  <w:num w:numId="13">
    <w:abstractNumId w:val="13"/>
  </w:num>
  <w:num w:numId="14">
    <w:abstractNumId w:val="4"/>
  </w:num>
  <w:num w:numId="15">
    <w:abstractNumId w:val="12"/>
  </w:num>
  <w:num w:numId="16">
    <w:abstractNumId w:val="19"/>
  </w:num>
  <w:num w:numId="17">
    <w:abstractNumId w:val="8"/>
  </w:num>
  <w:num w:numId="18">
    <w:abstractNumId w:val="14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440"/>
    <w:rsid w:val="00010121"/>
    <w:rsid w:val="0009533D"/>
    <w:rsid w:val="000D6713"/>
    <w:rsid w:val="001F4271"/>
    <w:rsid w:val="00221F71"/>
    <w:rsid w:val="00225C80"/>
    <w:rsid w:val="00247D91"/>
    <w:rsid w:val="002D2175"/>
    <w:rsid w:val="002D255B"/>
    <w:rsid w:val="003352E7"/>
    <w:rsid w:val="00342295"/>
    <w:rsid w:val="00416F6F"/>
    <w:rsid w:val="005502AA"/>
    <w:rsid w:val="005C6AF8"/>
    <w:rsid w:val="005F01E2"/>
    <w:rsid w:val="0063209C"/>
    <w:rsid w:val="00645C76"/>
    <w:rsid w:val="00662132"/>
    <w:rsid w:val="006906CA"/>
    <w:rsid w:val="00720440"/>
    <w:rsid w:val="007A047C"/>
    <w:rsid w:val="007D2BB5"/>
    <w:rsid w:val="007F4758"/>
    <w:rsid w:val="00800E7D"/>
    <w:rsid w:val="008419EA"/>
    <w:rsid w:val="008544B6"/>
    <w:rsid w:val="00943313"/>
    <w:rsid w:val="00977090"/>
    <w:rsid w:val="009D5176"/>
    <w:rsid w:val="00A04621"/>
    <w:rsid w:val="00A40542"/>
    <w:rsid w:val="00B52760"/>
    <w:rsid w:val="00B62157"/>
    <w:rsid w:val="00BB79C4"/>
    <w:rsid w:val="00BC75BB"/>
    <w:rsid w:val="00CA4245"/>
    <w:rsid w:val="00CB36B9"/>
    <w:rsid w:val="00EC72CC"/>
    <w:rsid w:val="00EF3E05"/>
    <w:rsid w:val="00F978EB"/>
    <w:rsid w:val="00FA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245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BB79C4"/>
    <w:pPr>
      <w:keepNext/>
      <w:keepLines/>
      <w:spacing w:before="340" w:after="330" w:line="576" w:lineRule="auto"/>
      <w:ind w:firstLineChars="200" w:firstLine="200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2">
    <w:name w:val="heading 2"/>
    <w:basedOn w:val="a"/>
    <w:next w:val="a"/>
    <w:link w:val="2Char"/>
    <w:qFormat/>
    <w:rsid w:val="00BB79C4"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outlineLvl w:val="1"/>
    </w:pPr>
    <w:rPr>
      <w:rFonts w:ascii="Times New Roman" w:hAnsi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BB79C4"/>
    <w:pPr>
      <w:keepNext/>
      <w:keepLines/>
      <w:spacing w:before="260" w:after="260" w:line="413" w:lineRule="auto"/>
      <w:ind w:firstLineChars="200" w:firstLine="200"/>
      <w:jc w:val="left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link w:val="4Char"/>
    <w:qFormat/>
    <w:rsid w:val="00BB79C4"/>
    <w:pPr>
      <w:keepNext/>
      <w:keepLines/>
      <w:spacing w:before="280" w:after="290" w:line="376" w:lineRule="auto"/>
      <w:ind w:firstLineChars="200" w:firstLine="200"/>
      <w:jc w:val="left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C72C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B79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B79C4"/>
    <w:rPr>
      <w:sz w:val="18"/>
      <w:szCs w:val="18"/>
    </w:rPr>
  </w:style>
  <w:style w:type="paragraph" w:styleId="a4">
    <w:name w:val="footer"/>
    <w:basedOn w:val="a"/>
    <w:link w:val="Char0"/>
    <w:unhideWhenUsed/>
    <w:rsid w:val="00BB79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B79C4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BB79C4"/>
    <w:rPr>
      <w:rFonts w:ascii="Times New Roman" w:eastAsia="宋体" w:hAnsi="Times New Roman" w:cs="Times New Roman"/>
      <w:b/>
      <w:kern w:val="44"/>
      <w:sz w:val="32"/>
      <w:szCs w:val="24"/>
    </w:rPr>
  </w:style>
  <w:style w:type="character" w:customStyle="1" w:styleId="2Char">
    <w:name w:val="标题 2 Char"/>
    <w:basedOn w:val="a0"/>
    <w:link w:val="2"/>
    <w:rsid w:val="00BB79C4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sid w:val="00BB79C4"/>
    <w:rPr>
      <w:rFonts w:ascii="Times New Roman" w:eastAsia="宋体" w:hAnsi="Times New Roman" w:cs="Times New Roman"/>
      <w:b/>
      <w:sz w:val="28"/>
      <w:szCs w:val="24"/>
    </w:rPr>
  </w:style>
  <w:style w:type="character" w:customStyle="1" w:styleId="4Char">
    <w:name w:val="标题 4 Char"/>
    <w:basedOn w:val="a0"/>
    <w:link w:val="4"/>
    <w:rsid w:val="00BB79C4"/>
    <w:rPr>
      <w:rFonts w:ascii="Cambria" w:eastAsia="宋体" w:hAnsi="Cambria" w:cs="Times New Roman"/>
      <w:b/>
      <w:bCs/>
      <w:sz w:val="28"/>
      <w:szCs w:val="28"/>
    </w:rPr>
  </w:style>
  <w:style w:type="numbering" w:customStyle="1" w:styleId="10">
    <w:name w:val="无列表1"/>
    <w:next w:val="a2"/>
    <w:uiPriority w:val="99"/>
    <w:semiHidden/>
    <w:unhideWhenUsed/>
    <w:rsid w:val="00BB79C4"/>
  </w:style>
  <w:style w:type="character" w:customStyle="1" w:styleId="Char1">
    <w:name w:val="日期 Char"/>
    <w:link w:val="a5"/>
    <w:rsid w:val="00BB79C4"/>
    <w:rPr>
      <w:szCs w:val="24"/>
    </w:rPr>
  </w:style>
  <w:style w:type="character" w:customStyle="1" w:styleId="Char2">
    <w:name w:val="批注主题 Char"/>
    <w:link w:val="a6"/>
    <w:rsid w:val="00BB79C4"/>
    <w:rPr>
      <w:b/>
      <w:bCs/>
      <w:szCs w:val="24"/>
    </w:rPr>
  </w:style>
  <w:style w:type="character" w:styleId="a7">
    <w:name w:val="annotation reference"/>
    <w:qFormat/>
    <w:rsid w:val="00BB79C4"/>
    <w:rPr>
      <w:sz w:val="21"/>
      <w:szCs w:val="21"/>
    </w:rPr>
  </w:style>
  <w:style w:type="character" w:styleId="a8">
    <w:name w:val="FollowedHyperlink"/>
    <w:rsid w:val="00BB79C4"/>
    <w:rPr>
      <w:color w:val="800080"/>
      <w:u w:val="single"/>
    </w:rPr>
  </w:style>
  <w:style w:type="character" w:customStyle="1" w:styleId="Char3">
    <w:name w:val="批注文字 Char"/>
    <w:link w:val="a9"/>
    <w:rsid w:val="00BB79C4"/>
    <w:rPr>
      <w:szCs w:val="24"/>
    </w:rPr>
  </w:style>
  <w:style w:type="character" w:customStyle="1" w:styleId="Char4">
    <w:name w:val="批注框文本 Char"/>
    <w:link w:val="aa"/>
    <w:rsid w:val="00BB79C4"/>
    <w:rPr>
      <w:sz w:val="18"/>
      <w:szCs w:val="18"/>
    </w:rPr>
  </w:style>
  <w:style w:type="character" w:styleId="ab">
    <w:name w:val="Hyperlink"/>
    <w:uiPriority w:val="99"/>
    <w:rsid w:val="00BB79C4"/>
    <w:rPr>
      <w:color w:val="0000FF"/>
      <w:u w:val="single"/>
    </w:rPr>
  </w:style>
  <w:style w:type="character" w:customStyle="1" w:styleId="1Char0">
    <w:name w:val="1 Char"/>
    <w:link w:val="11"/>
    <w:rsid w:val="00BB79C4"/>
    <w:rPr>
      <w:szCs w:val="24"/>
    </w:rPr>
  </w:style>
  <w:style w:type="paragraph" w:customStyle="1" w:styleId="IndentNormal">
    <w:name w:val="Indent Normal"/>
    <w:basedOn w:val="a"/>
    <w:qFormat/>
    <w:rsid w:val="00BB79C4"/>
    <w:pPr>
      <w:spacing w:line="360" w:lineRule="auto"/>
      <w:ind w:firstLineChars="150" w:firstLine="150"/>
      <w:jc w:val="left"/>
    </w:pPr>
    <w:rPr>
      <w:rFonts w:ascii="Times New Roman" w:hAnsi="Times New Roman"/>
      <w:sz w:val="24"/>
    </w:rPr>
  </w:style>
  <w:style w:type="paragraph" w:styleId="aa">
    <w:name w:val="Balloon Text"/>
    <w:basedOn w:val="a"/>
    <w:link w:val="Char4"/>
    <w:rsid w:val="00BB79C4"/>
    <w:pPr>
      <w:ind w:firstLineChars="200" w:firstLine="200"/>
      <w:jc w:val="left"/>
    </w:pPr>
    <w:rPr>
      <w:sz w:val="18"/>
      <w:szCs w:val="18"/>
    </w:rPr>
  </w:style>
  <w:style w:type="character" w:customStyle="1" w:styleId="Char10">
    <w:name w:val="批注框文本 Char1"/>
    <w:basedOn w:val="a0"/>
    <w:uiPriority w:val="99"/>
    <w:semiHidden/>
    <w:rsid w:val="00BB79C4"/>
    <w:rPr>
      <w:sz w:val="18"/>
      <w:szCs w:val="18"/>
    </w:rPr>
  </w:style>
  <w:style w:type="paragraph" w:styleId="TOC">
    <w:name w:val="TOC Heading"/>
    <w:basedOn w:val="1"/>
    <w:next w:val="a"/>
    <w:uiPriority w:val="39"/>
    <w:qFormat/>
    <w:rsid w:val="00BB79C4"/>
    <w:pPr>
      <w:widowControl/>
      <w:spacing w:before="480" w:after="0" w:line="276" w:lineRule="auto"/>
      <w:ind w:firstLineChars="0" w:firstLine="0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styleId="a5">
    <w:name w:val="Date"/>
    <w:basedOn w:val="a"/>
    <w:next w:val="a"/>
    <w:link w:val="Char1"/>
    <w:rsid w:val="00BB79C4"/>
    <w:pPr>
      <w:spacing w:line="360" w:lineRule="auto"/>
      <w:ind w:leftChars="2500" w:left="100" w:firstLineChars="200" w:firstLine="200"/>
      <w:jc w:val="left"/>
    </w:pPr>
  </w:style>
  <w:style w:type="character" w:customStyle="1" w:styleId="Char11">
    <w:name w:val="日期 Char1"/>
    <w:basedOn w:val="a0"/>
    <w:uiPriority w:val="99"/>
    <w:semiHidden/>
    <w:rsid w:val="00BB79C4"/>
  </w:style>
  <w:style w:type="paragraph" w:styleId="20">
    <w:name w:val="toc 2"/>
    <w:basedOn w:val="a"/>
    <w:next w:val="a"/>
    <w:uiPriority w:val="39"/>
    <w:rsid w:val="00BB79C4"/>
    <w:pPr>
      <w:spacing w:line="360" w:lineRule="auto"/>
      <w:ind w:leftChars="200" w:left="420" w:firstLineChars="200" w:firstLine="200"/>
      <w:jc w:val="left"/>
    </w:pPr>
    <w:rPr>
      <w:rFonts w:ascii="Times New Roman" w:hAnsi="Times New Roman"/>
    </w:rPr>
  </w:style>
  <w:style w:type="paragraph" w:styleId="30">
    <w:name w:val="toc 3"/>
    <w:basedOn w:val="a"/>
    <w:next w:val="a"/>
    <w:uiPriority w:val="39"/>
    <w:rsid w:val="00BB79C4"/>
    <w:pPr>
      <w:spacing w:line="360" w:lineRule="auto"/>
      <w:ind w:leftChars="400" w:left="840" w:firstLineChars="200" w:firstLine="200"/>
      <w:jc w:val="left"/>
    </w:pPr>
    <w:rPr>
      <w:rFonts w:ascii="Times New Roman" w:hAnsi="Times New Roman"/>
    </w:rPr>
  </w:style>
  <w:style w:type="paragraph" w:styleId="a9">
    <w:name w:val="annotation text"/>
    <w:basedOn w:val="a"/>
    <w:link w:val="Char3"/>
    <w:rsid w:val="00BB79C4"/>
    <w:pPr>
      <w:spacing w:line="360" w:lineRule="auto"/>
      <w:ind w:firstLineChars="200" w:firstLine="200"/>
      <w:jc w:val="left"/>
    </w:pPr>
  </w:style>
  <w:style w:type="character" w:customStyle="1" w:styleId="Char12">
    <w:name w:val="批注文字 Char1"/>
    <w:basedOn w:val="a0"/>
    <w:uiPriority w:val="99"/>
    <w:semiHidden/>
    <w:rsid w:val="00BB79C4"/>
  </w:style>
  <w:style w:type="paragraph" w:styleId="a6">
    <w:name w:val="annotation subject"/>
    <w:basedOn w:val="a9"/>
    <w:next w:val="a9"/>
    <w:link w:val="Char2"/>
    <w:rsid w:val="00BB79C4"/>
    <w:rPr>
      <w:b/>
      <w:bCs/>
    </w:rPr>
  </w:style>
  <w:style w:type="character" w:customStyle="1" w:styleId="Char13">
    <w:name w:val="批注主题 Char1"/>
    <w:basedOn w:val="Char12"/>
    <w:uiPriority w:val="99"/>
    <w:semiHidden/>
    <w:rsid w:val="00BB79C4"/>
    <w:rPr>
      <w:b/>
      <w:bCs/>
    </w:rPr>
  </w:style>
  <w:style w:type="paragraph" w:customStyle="1" w:styleId="12">
    <w:name w:val="列出段落1"/>
    <w:basedOn w:val="a"/>
    <w:rsid w:val="00BB79C4"/>
    <w:pPr>
      <w:spacing w:line="360" w:lineRule="auto"/>
      <w:ind w:firstLineChars="200" w:firstLine="420"/>
      <w:jc w:val="left"/>
    </w:pPr>
    <w:rPr>
      <w:rFonts w:ascii="Times New Roman" w:hAnsi="Times New Roman"/>
      <w:szCs w:val="21"/>
    </w:rPr>
  </w:style>
  <w:style w:type="paragraph" w:styleId="13">
    <w:name w:val="toc 1"/>
    <w:basedOn w:val="a"/>
    <w:next w:val="a"/>
    <w:uiPriority w:val="39"/>
    <w:rsid w:val="00BB79C4"/>
    <w:pPr>
      <w:spacing w:line="360" w:lineRule="auto"/>
      <w:ind w:firstLineChars="200" w:firstLine="200"/>
      <w:jc w:val="left"/>
    </w:pPr>
    <w:rPr>
      <w:rFonts w:ascii="Times New Roman" w:hAnsi="Times New Roman"/>
    </w:rPr>
  </w:style>
  <w:style w:type="paragraph" w:customStyle="1" w:styleId="msolistparagraph0">
    <w:name w:val="msolistparagraph"/>
    <w:basedOn w:val="a"/>
    <w:qFormat/>
    <w:rsid w:val="00BB79C4"/>
    <w:pPr>
      <w:spacing w:line="360" w:lineRule="auto"/>
      <w:ind w:firstLineChars="200" w:firstLine="420"/>
      <w:jc w:val="left"/>
    </w:pPr>
    <w:rPr>
      <w:rFonts w:ascii="Times New Roman" w:hAnsi="Times New Roman"/>
    </w:rPr>
  </w:style>
  <w:style w:type="paragraph" w:customStyle="1" w:styleId="11">
    <w:name w:val="1"/>
    <w:basedOn w:val="a"/>
    <w:link w:val="1Char0"/>
    <w:qFormat/>
    <w:rsid w:val="00BB79C4"/>
    <w:pPr>
      <w:spacing w:line="360" w:lineRule="auto"/>
      <w:jc w:val="left"/>
    </w:pPr>
  </w:style>
  <w:style w:type="paragraph" w:styleId="ac">
    <w:name w:val="List Paragraph"/>
    <w:basedOn w:val="a"/>
    <w:uiPriority w:val="34"/>
    <w:qFormat/>
    <w:rsid w:val="007A047C"/>
    <w:pPr>
      <w:ind w:firstLineChars="200" w:firstLine="420"/>
    </w:pPr>
  </w:style>
  <w:style w:type="character" w:customStyle="1" w:styleId="5Char">
    <w:name w:val="标题 5 Char"/>
    <w:basedOn w:val="a0"/>
    <w:link w:val="5"/>
    <w:uiPriority w:val="9"/>
    <w:rsid w:val="00EC72C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245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BB79C4"/>
    <w:pPr>
      <w:keepNext/>
      <w:keepLines/>
      <w:spacing w:before="340" w:after="330" w:line="576" w:lineRule="auto"/>
      <w:ind w:firstLineChars="200" w:firstLine="200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2">
    <w:name w:val="heading 2"/>
    <w:basedOn w:val="a"/>
    <w:next w:val="a"/>
    <w:link w:val="2Char"/>
    <w:qFormat/>
    <w:rsid w:val="00BB79C4"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outlineLvl w:val="1"/>
    </w:pPr>
    <w:rPr>
      <w:rFonts w:ascii="Times New Roman" w:hAnsi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BB79C4"/>
    <w:pPr>
      <w:keepNext/>
      <w:keepLines/>
      <w:spacing w:before="260" w:after="260" w:line="413" w:lineRule="auto"/>
      <w:ind w:firstLineChars="200" w:firstLine="200"/>
      <w:jc w:val="left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link w:val="4Char"/>
    <w:qFormat/>
    <w:rsid w:val="00BB79C4"/>
    <w:pPr>
      <w:keepNext/>
      <w:keepLines/>
      <w:spacing w:before="280" w:after="290" w:line="376" w:lineRule="auto"/>
      <w:ind w:firstLineChars="200" w:firstLine="200"/>
      <w:jc w:val="left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C72C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B79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B79C4"/>
    <w:rPr>
      <w:sz w:val="18"/>
      <w:szCs w:val="18"/>
    </w:rPr>
  </w:style>
  <w:style w:type="paragraph" w:styleId="a4">
    <w:name w:val="footer"/>
    <w:basedOn w:val="a"/>
    <w:link w:val="Char0"/>
    <w:unhideWhenUsed/>
    <w:rsid w:val="00BB79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B79C4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BB79C4"/>
    <w:rPr>
      <w:rFonts w:ascii="Times New Roman" w:eastAsia="宋体" w:hAnsi="Times New Roman" w:cs="Times New Roman"/>
      <w:b/>
      <w:kern w:val="44"/>
      <w:sz w:val="32"/>
      <w:szCs w:val="24"/>
    </w:rPr>
  </w:style>
  <w:style w:type="character" w:customStyle="1" w:styleId="2Char">
    <w:name w:val="标题 2 Char"/>
    <w:basedOn w:val="a0"/>
    <w:link w:val="2"/>
    <w:rsid w:val="00BB79C4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sid w:val="00BB79C4"/>
    <w:rPr>
      <w:rFonts w:ascii="Times New Roman" w:eastAsia="宋体" w:hAnsi="Times New Roman" w:cs="Times New Roman"/>
      <w:b/>
      <w:sz w:val="28"/>
      <w:szCs w:val="24"/>
    </w:rPr>
  </w:style>
  <w:style w:type="character" w:customStyle="1" w:styleId="4Char">
    <w:name w:val="标题 4 Char"/>
    <w:basedOn w:val="a0"/>
    <w:link w:val="4"/>
    <w:rsid w:val="00BB79C4"/>
    <w:rPr>
      <w:rFonts w:ascii="Cambria" w:eastAsia="宋体" w:hAnsi="Cambria" w:cs="Times New Roman"/>
      <w:b/>
      <w:bCs/>
      <w:sz w:val="28"/>
      <w:szCs w:val="28"/>
    </w:rPr>
  </w:style>
  <w:style w:type="numbering" w:customStyle="1" w:styleId="10">
    <w:name w:val="无列表1"/>
    <w:next w:val="a2"/>
    <w:uiPriority w:val="99"/>
    <w:semiHidden/>
    <w:unhideWhenUsed/>
    <w:rsid w:val="00BB79C4"/>
  </w:style>
  <w:style w:type="character" w:customStyle="1" w:styleId="Char1">
    <w:name w:val="日期 Char"/>
    <w:link w:val="a5"/>
    <w:rsid w:val="00BB79C4"/>
    <w:rPr>
      <w:szCs w:val="24"/>
    </w:rPr>
  </w:style>
  <w:style w:type="character" w:customStyle="1" w:styleId="Char2">
    <w:name w:val="批注主题 Char"/>
    <w:link w:val="a6"/>
    <w:rsid w:val="00BB79C4"/>
    <w:rPr>
      <w:b/>
      <w:bCs/>
      <w:szCs w:val="24"/>
    </w:rPr>
  </w:style>
  <w:style w:type="character" w:styleId="a7">
    <w:name w:val="annotation reference"/>
    <w:qFormat/>
    <w:rsid w:val="00BB79C4"/>
    <w:rPr>
      <w:sz w:val="21"/>
      <w:szCs w:val="21"/>
    </w:rPr>
  </w:style>
  <w:style w:type="character" w:styleId="a8">
    <w:name w:val="FollowedHyperlink"/>
    <w:rsid w:val="00BB79C4"/>
    <w:rPr>
      <w:color w:val="800080"/>
      <w:u w:val="single"/>
    </w:rPr>
  </w:style>
  <w:style w:type="character" w:customStyle="1" w:styleId="Char3">
    <w:name w:val="批注文字 Char"/>
    <w:link w:val="a9"/>
    <w:rsid w:val="00BB79C4"/>
    <w:rPr>
      <w:szCs w:val="24"/>
    </w:rPr>
  </w:style>
  <w:style w:type="character" w:customStyle="1" w:styleId="Char4">
    <w:name w:val="批注框文本 Char"/>
    <w:link w:val="aa"/>
    <w:rsid w:val="00BB79C4"/>
    <w:rPr>
      <w:sz w:val="18"/>
      <w:szCs w:val="18"/>
    </w:rPr>
  </w:style>
  <w:style w:type="character" w:styleId="ab">
    <w:name w:val="Hyperlink"/>
    <w:uiPriority w:val="99"/>
    <w:rsid w:val="00BB79C4"/>
    <w:rPr>
      <w:color w:val="0000FF"/>
      <w:u w:val="single"/>
    </w:rPr>
  </w:style>
  <w:style w:type="character" w:customStyle="1" w:styleId="1Char0">
    <w:name w:val="1 Char"/>
    <w:link w:val="11"/>
    <w:rsid w:val="00BB79C4"/>
    <w:rPr>
      <w:szCs w:val="24"/>
    </w:rPr>
  </w:style>
  <w:style w:type="paragraph" w:customStyle="1" w:styleId="IndentNormal">
    <w:name w:val="Indent Normal"/>
    <w:basedOn w:val="a"/>
    <w:qFormat/>
    <w:rsid w:val="00BB79C4"/>
    <w:pPr>
      <w:spacing w:line="360" w:lineRule="auto"/>
      <w:ind w:firstLineChars="150" w:firstLine="150"/>
      <w:jc w:val="left"/>
    </w:pPr>
    <w:rPr>
      <w:rFonts w:ascii="Times New Roman" w:hAnsi="Times New Roman"/>
      <w:sz w:val="24"/>
    </w:rPr>
  </w:style>
  <w:style w:type="paragraph" w:styleId="aa">
    <w:name w:val="Balloon Text"/>
    <w:basedOn w:val="a"/>
    <w:link w:val="Char4"/>
    <w:rsid w:val="00BB79C4"/>
    <w:pPr>
      <w:ind w:firstLineChars="200" w:firstLine="200"/>
      <w:jc w:val="left"/>
    </w:pPr>
    <w:rPr>
      <w:sz w:val="18"/>
      <w:szCs w:val="18"/>
    </w:rPr>
  </w:style>
  <w:style w:type="character" w:customStyle="1" w:styleId="Char10">
    <w:name w:val="批注框文本 Char1"/>
    <w:basedOn w:val="a0"/>
    <w:uiPriority w:val="99"/>
    <w:semiHidden/>
    <w:rsid w:val="00BB79C4"/>
    <w:rPr>
      <w:sz w:val="18"/>
      <w:szCs w:val="18"/>
    </w:rPr>
  </w:style>
  <w:style w:type="paragraph" w:styleId="TOC">
    <w:name w:val="TOC Heading"/>
    <w:basedOn w:val="1"/>
    <w:next w:val="a"/>
    <w:uiPriority w:val="39"/>
    <w:qFormat/>
    <w:rsid w:val="00BB79C4"/>
    <w:pPr>
      <w:widowControl/>
      <w:spacing w:before="480" w:after="0" w:line="276" w:lineRule="auto"/>
      <w:ind w:firstLineChars="0" w:firstLine="0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styleId="a5">
    <w:name w:val="Date"/>
    <w:basedOn w:val="a"/>
    <w:next w:val="a"/>
    <w:link w:val="Char1"/>
    <w:rsid w:val="00BB79C4"/>
    <w:pPr>
      <w:spacing w:line="360" w:lineRule="auto"/>
      <w:ind w:leftChars="2500" w:left="100" w:firstLineChars="200" w:firstLine="200"/>
      <w:jc w:val="left"/>
    </w:pPr>
  </w:style>
  <w:style w:type="character" w:customStyle="1" w:styleId="Char11">
    <w:name w:val="日期 Char1"/>
    <w:basedOn w:val="a0"/>
    <w:uiPriority w:val="99"/>
    <w:semiHidden/>
    <w:rsid w:val="00BB79C4"/>
  </w:style>
  <w:style w:type="paragraph" w:styleId="20">
    <w:name w:val="toc 2"/>
    <w:basedOn w:val="a"/>
    <w:next w:val="a"/>
    <w:uiPriority w:val="39"/>
    <w:rsid w:val="00BB79C4"/>
    <w:pPr>
      <w:spacing w:line="360" w:lineRule="auto"/>
      <w:ind w:leftChars="200" w:left="420" w:firstLineChars="200" w:firstLine="200"/>
      <w:jc w:val="left"/>
    </w:pPr>
    <w:rPr>
      <w:rFonts w:ascii="Times New Roman" w:hAnsi="Times New Roman"/>
    </w:rPr>
  </w:style>
  <w:style w:type="paragraph" w:styleId="30">
    <w:name w:val="toc 3"/>
    <w:basedOn w:val="a"/>
    <w:next w:val="a"/>
    <w:uiPriority w:val="39"/>
    <w:rsid w:val="00BB79C4"/>
    <w:pPr>
      <w:spacing w:line="360" w:lineRule="auto"/>
      <w:ind w:leftChars="400" w:left="840" w:firstLineChars="200" w:firstLine="200"/>
      <w:jc w:val="left"/>
    </w:pPr>
    <w:rPr>
      <w:rFonts w:ascii="Times New Roman" w:hAnsi="Times New Roman"/>
    </w:rPr>
  </w:style>
  <w:style w:type="paragraph" w:styleId="a9">
    <w:name w:val="annotation text"/>
    <w:basedOn w:val="a"/>
    <w:link w:val="Char3"/>
    <w:rsid w:val="00BB79C4"/>
    <w:pPr>
      <w:spacing w:line="360" w:lineRule="auto"/>
      <w:ind w:firstLineChars="200" w:firstLine="200"/>
      <w:jc w:val="left"/>
    </w:pPr>
  </w:style>
  <w:style w:type="character" w:customStyle="1" w:styleId="Char12">
    <w:name w:val="批注文字 Char1"/>
    <w:basedOn w:val="a0"/>
    <w:uiPriority w:val="99"/>
    <w:semiHidden/>
    <w:rsid w:val="00BB79C4"/>
  </w:style>
  <w:style w:type="paragraph" w:styleId="a6">
    <w:name w:val="annotation subject"/>
    <w:basedOn w:val="a9"/>
    <w:next w:val="a9"/>
    <w:link w:val="Char2"/>
    <w:rsid w:val="00BB79C4"/>
    <w:rPr>
      <w:b/>
      <w:bCs/>
    </w:rPr>
  </w:style>
  <w:style w:type="character" w:customStyle="1" w:styleId="Char13">
    <w:name w:val="批注主题 Char1"/>
    <w:basedOn w:val="Char12"/>
    <w:uiPriority w:val="99"/>
    <w:semiHidden/>
    <w:rsid w:val="00BB79C4"/>
    <w:rPr>
      <w:b/>
      <w:bCs/>
    </w:rPr>
  </w:style>
  <w:style w:type="paragraph" w:customStyle="1" w:styleId="12">
    <w:name w:val="列出段落1"/>
    <w:basedOn w:val="a"/>
    <w:rsid w:val="00BB79C4"/>
    <w:pPr>
      <w:spacing w:line="360" w:lineRule="auto"/>
      <w:ind w:firstLineChars="200" w:firstLine="420"/>
      <w:jc w:val="left"/>
    </w:pPr>
    <w:rPr>
      <w:rFonts w:ascii="Times New Roman" w:hAnsi="Times New Roman"/>
      <w:szCs w:val="21"/>
    </w:rPr>
  </w:style>
  <w:style w:type="paragraph" w:styleId="13">
    <w:name w:val="toc 1"/>
    <w:basedOn w:val="a"/>
    <w:next w:val="a"/>
    <w:uiPriority w:val="39"/>
    <w:rsid w:val="00BB79C4"/>
    <w:pPr>
      <w:spacing w:line="360" w:lineRule="auto"/>
      <w:ind w:firstLineChars="200" w:firstLine="200"/>
      <w:jc w:val="left"/>
    </w:pPr>
    <w:rPr>
      <w:rFonts w:ascii="Times New Roman" w:hAnsi="Times New Roman"/>
    </w:rPr>
  </w:style>
  <w:style w:type="paragraph" w:customStyle="1" w:styleId="msolistparagraph0">
    <w:name w:val="msolistparagraph"/>
    <w:basedOn w:val="a"/>
    <w:qFormat/>
    <w:rsid w:val="00BB79C4"/>
    <w:pPr>
      <w:spacing w:line="360" w:lineRule="auto"/>
      <w:ind w:firstLineChars="200" w:firstLine="420"/>
      <w:jc w:val="left"/>
    </w:pPr>
    <w:rPr>
      <w:rFonts w:ascii="Times New Roman" w:hAnsi="Times New Roman"/>
    </w:rPr>
  </w:style>
  <w:style w:type="paragraph" w:customStyle="1" w:styleId="11">
    <w:name w:val="1"/>
    <w:basedOn w:val="a"/>
    <w:link w:val="1Char0"/>
    <w:qFormat/>
    <w:rsid w:val="00BB79C4"/>
    <w:pPr>
      <w:spacing w:line="360" w:lineRule="auto"/>
      <w:jc w:val="left"/>
    </w:pPr>
  </w:style>
  <w:style w:type="paragraph" w:styleId="ac">
    <w:name w:val="List Paragraph"/>
    <w:basedOn w:val="a"/>
    <w:uiPriority w:val="34"/>
    <w:qFormat/>
    <w:rsid w:val="007A047C"/>
    <w:pPr>
      <w:ind w:firstLineChars="200" w:firstLine="420"/>
    </w:pPr>
  </w:style>
  <w:style w:type="character" w:customStyle="1" w:styleId="5Char">
    <w:name w:val="标题 5 Char"/>
    <w:basedOn w:val="a0"/>
    <w:link w:val="5"/>
    <w:uiPriority w:val="9"/>
    <w:rsid w:val="00EC72CC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jyzx.yiyang.gov.cn/TPBidder/memberframe/FrameBidder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oter" Target="footer1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70B17-5647-428A-BE7B-242DB2B86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36</Pages>
  <Words>523</Words>
  <Characters>2984</Characters>
  <Application>Microsoft Office Word</Application>
  <DocSecurity>0</DocSecurity>
  <Lines>24</Lines>
  <Paragraphs>6</Paragraphs>
  <ScaleCrop>false</ScaleCrop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26</cp:revision>
  <dcterms:created xsi:type="dcterms:W3CDTF">2020-03-30T11:07:00Z</dcterms:created>
  <dcterms:modified xsi:type="dcterms:W3CDTF">2020-03-30T14:41:00Z</dcterms:modified>
</cp:coreProperties>
</file>